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120AC0"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32A3FBD7" w:rsidR="00255B63" w:rsidRPr="00120AC0" w:rsidRDefault="007E7355" w:rsidP="001B20C1">
            <w:pPr>
              <w:spacing w:before="240" w:after="120" w:line="259" w:lineRule="auto"/>
              <w:jc w:val="center"/>
              <w:rPr>
                <w:rFonts w:ascii="Arial" w:hAnsi="Arial" w:cs="Arial"/>
                <w:b/>
                <w:bCs/>
                <w:sz w:val="32"/>
                <w:szCs w:val="32"/>
              </w:rPr>
            </w:pPr>
            <w:r w:rsidRPr="00120AC0">
              <w:rPr>
                <w:rFonts w:ascii="Arial" w:eastAsia="Times New Roman" w:hAnsi="Arial" w:cs="Arial"/>
                <w:b/>
                <w:sz w:val="32"/>
                <w:szCs w:val="32"/>
              </w:rPr>
              <w:t>0713E&amp;E450</w:t>
            </w:r>
            <w:r w:rsidR="00120AC0" w:rsidRPr="00120AC0">
              <w:rPr>
                <w:rFonts w:ascii="Arial" w:eastAsia="Times New Roman" w:hAnsi="Arial" w:cs="Arial"/>
                <w:b/>
                <w:sz w:val="32"/>
                <w:szCs w:val="32"/>
              </w:rPr>
              <w:t>3</w:t>
            </w:r>
            <w:r w:rsidR="0030512F" w:rsidRPr="00120AC0">
              <w:rPr>
                <w:rFonts w:ascii="Arial" w:eastAsia="Times New Roman" w:hAnsi="Arial" w:cs="Arial"/>
                <w:b/>
                <w:sz w:val="32"/>
                <w:szCs w:val="32"/>
              </w:rPr>
              <w:t xml:space="preserve"> </w:t>
            </w:r>
            <w:r w:rsidR="00120AC0" w:rsidRPr="00120AC0">
              <w:rPr>
                <w:rFonts w:ascii="Arial" w:eastAsia="Times New Roman" w:hAnsi="Arial" w:cs="Arial"/>
                <w:b/>
                <w:sz w:val="32"/>
                <w:szCs w:val="32"/>
              </w:rPr>
              <w:t>Apply Environmental Protection Pro</w:t>
            </w:r>
            <w:r w:rsidR="00120AC0">
              <w:rPr>
                <w:rFonts w:ascii="Arial" w:eastAsia="Times New Roman" w:hAnsi="Arial" w:cs="Arial"/>
                <w:b/>
                <w:sz w:val="32"/>
                <w:szCs w:val="32"/>
              </w:rPr>
              <w:t>cedures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120AC0"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0C987291"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proofErr w:type="gramStart"/>
            <w:r w:rsidRPr="00E71229">
              <w:rPr>
                <w:rFonts w:asciiTheme="minorBidi" w:eastAsia="Times New Roman" w:hAnsiTheme="minorBidi"/>
                <w:b/>
                <w:bCs/>
                <w:iCs/>
                <w:spacing w:val="40"/>
                <w:sz w:val="28"/>
                <w:szCs w:val="20"/>
              </w:rPr>
              <w:t>December,</w:t>
            </w:r>
            <w:proofErr w:type="gramEnd"/>
            <w:r w:rsidRPr="00E71229">
              <w:rPr>
                <w:rFonts w:asciiTheme="minorBidi" w:eastAsia="Times New Roman" w:hAnsiTheme="minorBidi"/>
                <w:b/>
                <w:bCs/>
                <w:iCs/>
                <w:spacing w:val="40"/>
                <w:sz w:val="28"/>
                <w:szCs w:val="20"/>
              </w:rPr>
              <w:t xml:space="preserve">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120AC0"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7D7D3A46" w:rsidR="00886CDA" w:rsidRPr="00120AC0" w:rsidRDefault="00AC4E9C" w:rsidP="00886CDA">
            <w:pPr>
              <w:rPr>
                <w:rFonts w:ascii="Arial" w:eastAsia="Times New Roman" w:hAnsi="Arial" w:cs="Arial"/>
                <w:b/>
                <w:sz w:val="22"/>
                <w:szCs w:val="22"/>
              </w:rPr>
            </w:pPr>
            <w:r w:rsidRPr="00120AC0">
              <w:rPr>
                <w:rFonts w:ascii="Arial" w:hAnsi="Arial" w:cs="Arial"/>
                <w:b/>
                <w:bCs/>
                <w:color w:val="000000" w:themeColor="text1"/>
                <w:sz w:val="22"/>
                <w:szCs w:val="22"/>
              </w:rPr>
              <w:t>0713E&amp;E45</w:t>
            </w:r>
            <w:r w:rsidR="00B354B1" w:rsidRPr="00120AC0">
              <w:rPr>
                <w:rFonts w:ascii="Arial" w:hAnsi="Arial" w:cs="Arial"/>
                <w:b/>
                <w:bCs/>
                <w:color w:val="000000" w:themeColor="text1"/>
                <w:sz w:val="22"/>
                <w:szCs w:val="22"/>
              </w:rPr>
              <w:t>0</w:t>
            </w:r>
            <w:r w:rsidR="00120AC0" w:rsidRPr="00120AC0">
              <w:rPr>
                <w:rFonts w:ascii="Arial" w:hAnsi="Arial" w:cs="Arial"/>
                <w:b/>
                <w:bCs/>
                <w:color w:val="000000" w:themeColor="text1"/>
                <w:sz w:val="22"/>
                <w:szCs w:val="22"/>
              </w:rPr>
              <w:t>3</w:t>
            </w:r>
            <w:r w:rsidRPr="00120AC0">
              <w:rPr>
                <w:rFonts w:ascii="Arial" w:hAnsi="Arial" w:cs="Arial"/>
                <w:b/>
                <w:bCs/>
                <w:color w:val="000000" w:themeColor="text1"/>
                <w:sz w:val="22"/>
                <w:szCs w:val="22"/>
              </w:rPr>
              <w:t xml:space="preserve"> </w:t>
            </w:r>
            <w:r w:rsidR="00120AC0" w:rsidRPr="00120AC0">
              <w:rPr>
                <w:rFonts w:ascii="Arial" w:hAnsi="Arial" w:cs="Arial"/>
                <w:b/>
                <w:bCs/>
                <w:sz w:val="22"/>
                <w:szCs w:val="22"/>
              </w:rPr>
              <w:t>Apply Environmental Protection Pro</w:t>
            </w:r>
            <w:r w:rsidR="00120AC0">
              <w:rPr>
                <w:rFonts w:ascii="Arial" w:hAnsi="Arial" w:cs="Arial"/>
                <w:b/>
                <w:bCs/>
                <w:sz w:val="22"/>
                <w:szCs w:val="22"/>
              </w:rPr>
              <w:t>cedures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5AF572A"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Identify hazards at workplace</w:t>
            </w:r>
          </w:p>
          <w:p w14:paraId="6EB38ADC"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Handle hazardous material safely</w:t>
            </w:r>
          </w:p>
          <w:p w14:paraId="45D6710A"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Dispose of waste material as per green practices</w:t>
            </w:r>
          </w:p>
          <w:p w14:paraId="07AD123E"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Apply resource conservation practice</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20A4CBAC" w14:textId="37DC4FF4" w:rsidR="0068171C" w:rsidRDefault="00120AC0" w:rsidP="00AC4E9C">
            <w:pPr>
              <w:rPr>
                <w:rFonts w:ascii="Arial" w:hAnsi="Arial" w:cs="Arial"/>
                <w:sz w:val="22"/>
                <w:szCs w:val="22"/>
              </w:rPr>
            </w:pPr>
            <w:r w:rsidRPr="00120AC0">
              <w:rPr>
                <w:rFonts w:ascii="Arial" w:hAnsi="Arial" w:cs="Arial"/>
                <w:sz w:val="22"/>
                <w:szCs w:val="22"/>
              </w:rPr>
              <w:t xml:space="preserve">Trainees are tasked to identify various workplace hazards and to recommend corrective actions. They select </w:t>
            </w:r>
            <w:proofErr w:type="gramStart"/>
            <w:r w:rsidRPr="00120AC0">
              <w:rPr>
                <w:rFonts w:ascii="Arial" w:hAnsi="Arial" w:cs="Arial"/>
                <w:sz w:val="22"/>
                <w:szCs w:val="22"/>
              </w:rPr>
              <w:t>a hazardous</w:t>
            </w:r>
            <w:proofErr w:type="gramEnd"/>
            <w:r w:rsidRPr="00120AC0">
              <w:rPr>
                <w:rFonts w:ascii="Arial" w:hAnsi="Arial" w:cs="Arial"/>
                <w:sz w:val="22"/>
                <w:szCs w:val="22"/>
              </w:rPr>
              <w:t xml:space="preserve"> material, review its label, and demonstrate safe handling, proper storage, use of PPE and first-aid measures. Trainees collected waste into recyclable, non-recyclable, organic, and hazardous categories and dispose of each type according to green practices. They identify areas of resource wastage. Through this activity, trainees practice hazard identification, safe handling, environmentally responsible waste disposal and resource conservation. </w:t>
            </w:r>
          </w:p>
          <w:p w14:paraId="7B148A98" w14:textId="30CCE367" w:rsidR="00120AC0" w:rsidRPr="004C7D70" w:rsidRDefault="00120AC0" w:rsidP="00704B1A">
            <w:pPr>
              <w:rPr>
                <w:rFonts w:ascii="Arial" w:hAnsi="Arial" w:cs="Arial"/>
                <w:sz w:val="22"/>
                <w:szCs w:val="22"/>
              </w:rPr>
            </w:pP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5332CA21" w14:textId="5E4054F1" w:rsidR="00120AC0" w:rsidRPr="00120AC0" w:rsidRDefault="00120AC0" w:rsidP="00120AC0">
            <w:pPr>
              <w:pStyle w:val="ListParagraph"/>
              <w:numPr>
                <w:ilvl w:val="0"/>
                <w:numId w:val="16"/>
              </w:numPr>
              <w:tabs>
                <w:tab w:val="clear" w:pos="720"/>
              </w:tabs>
              <w:rPr>
                <w:rFonts w:ascii="Arial" w:hAnsi="Arial" w:cs="Arial"/>
                <w:sz w:val="22"/>
              </w:rPr>
            </w:pPr>
            <w:r w:rsidRPr="00120AC0">
              <w:rPr>
                <w:rFonts w:ascii="Arial" w:hAnsi="Arial" w:cs="Arial"/>
                <w:sz w:val="22"/>
              </w:rPr>
              <w:t>Prepare hazardous material checklist</w:t>
            </w:r>
          </w:p>
          <w:p w14:paraId="5E81347F" w14:textId="6EF35AC2" w:rsidR="00120AC0" w:rsidRPr="00120AC0" w:rsidRDefault="00120AC0" w:rsidP="00120AC0">
            <w:pPr>
              <w:pStyle w:val="ListParagraph"/>
              <w:numPr>
                <w:ilvl w:val="0"/>
                <w:numId w:val="16"/>
              </w:numPr>
              <w:tabs>
                <w:tab w:val="clear" w:pos="720"/>
              </w:tabs>
              <w:rPr>
                <w:rFonts w:ascii="Arial" w:hAnsi="Arial" w:cs="Arial"/>
                <w:sz w:val="22"/>
              </w:rPr>
            </w:pPr>
            <w:r w:rsidRPr="00120AC0">
              <w:rPr>
                <w:rFonts w:ascii="Arial" w:hAnsi="Arial" w:cs="Arial"/>
                <w:sz w:val="22"/>
              </w:rPr>
              <w:t>Demonstrate correct use of PPE when handling waste material.</w:t>
            </w:r>
          </w:p>
          <w:p w14:paraId="1DC7C42E" w14:textId="4A225419" w:rsidR="00120AC0" w:rsidRPr="00120AC0" w:rsidRDefault="00120AC0" w:rsidP="00120AC0">
            <w:pPr>
              <w:pStyle w:val="ListParagraph"/>
              <w:numPr>
                <w:ilvl w:val="0"/>
                <w:numId w:val="16"/>
              </w:numPr>
              <w:tabs>
                <w:tab w:val="clear" w:pos="720"/>
              </w:tabs>
              <w:rPr>
                <w:rFonts w:ascii="Arial" w:hAnsi="Arial" w:cs="Arial"/>
                <w:sz w:val="22"/>
              </w:rPr>
            </w:pPr>
            <w:r w:rsidRPr="00120AC0">
              <w:rPr>
                <w:rFonts w:ascii="Arial" w:hAnsi="Arial" w:cs="Arial"/>
                <w:sz w:val="22"/>
              </w:rPr>
              <w:t>Prepare a container with label mentioning category of waste.</w:t>
            </w:r>
          </w:p>
          <w:p w14:paraId="33E3A8D0" w14:textId="1A97D8E6" w:rsidR="007A3F20" w:rsidRPr="007A3F20" w:rsidRDefault="00120AC0" w:rsidP="00120AC0">
            <w:pPr>
              <w:numPr>
                <w:ilvl w:val="0"/>
                <w:numId w:val="16"/>
              </w:numPr>
              <w:rPr>
                <w:rFonts w:ascii="Arial" w:hAnsi="Arial" w:cs="Arial"/>
                <w:bCs/>
              </w:rPr>
            </w:pPr>
            <w:r w:rsidRPr="00120AC0">
              <w:rPr>
                <w:rFonts w:ascii="Arial" w:hAnsi="Arial" w:cs="Arial"/>
                <w:sz w:val="22"/>
              </w:rPr>
              <w:t>Prepare material consumption log sheet</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6F261E" w:rsidRPr="007A3C1C" w14:paraId="01AA1F84" w14:textId="77777777" w:rsidTr="001E7A19">
        <w:trPr>
          <w:trHeight w:val="440"/>
        </w:trPr>
        <w:tc>
          <w:tcPr>
            <w:tcW w:w="2094" w:type="dxa"/>
            <w:vAlign w:val="center"/>
          </w:tcPr>
          <w:p w14:paraId="67F4BE73"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6FF5AAD" w:rsidR="006F261E" w:rsidRPr="00005F35" w:rsidRDefault="006F261E" w:rsidP="006F261E">
            <w:pPr>
              <w:bidi/>
              <w:spacing w:line="276" w:lineRule="auto"/>
              <w:jc w:val="right"/>
              <w:rPr>
                <w:b/>
                <w:i/>
              </w:rPr>
            </w:pPr>
            <w:r>
              <w:rPr>
                <w:rFonts w:ascii="Arial" w:hAnsi="Arial" w:cs="Arial"/>
                <w:b/>
                <w:bCs/>
                <w:sz w:val="22"/>
                <w:szCs w:val="22"/>
                <w:lang w:val="en-AU"/>
              </w:rPr>
              <w:t>Wind Power Plant Technician Level 4</w:t>
            </w:r>
          </w:p>
        </w:tc>
      </w:tr>
      <w:tr w:rsidR="006F261E" w:rsidRPr="007A3C1C" w14:paraId="20A15512" w14:textId="77777777" w:rsidTr="001E7A19">
        <w:trPr>
          <w:trHeight w:val="262"/>
        </w:trPr>
        <w:tc>
          <w:tcPr>
            <w:tcW w:w="2094" w:type="dxa"/>
            <w:vAlign w:val="center"/>
          </w:tcPr>
          <w:p w14:paraId="7687CA90"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385B49CE" w:rsidR="006F261E" w:rsidRPr="00981E7D" w:rsidRDefault="00120AC0" w:rsidP="006F261E">
            <w:pPr>
              <w:rPr>
                <w:rFonts w:asciiTheme="minorBidi" w:hAnsiTheme="minorBidi"/>
                <w:bCs/>
                <w:sz w:val="22"/>
                <w:szCs w:val="22"/>
              </w:rPr>
            </w:pPr>
            <w:r w:rsidRPr="00120AC0">
              <w:rPr>
                <w:rFonts w:ascii="Arial" w:hAnsi="Arial" w:cs="Arial"/>
                <w:b/>
                <w:bCs/>
                <w:color w:val="000000" w:themeColor="text1"/>
                <w:sz w:val="22"/>
                <w:szCs w:val="22"/>
              </w:rPr>
              <w:t xml:space="preserve">0713E&amp;E4503 </w:t>
            </w:r>
            <w:r w:rsidRPr="00120AC0">
              <w:rPr>
                <w:rFonts w:ascii="Arial" w:hAnsi="Arial" w:cs="Arial"/>
                <w:b/>
                <w:bCs/>
                <w:sz w:val="22"/>
                <w:szCs w:val="22"/>
              </w:rPr>
              <w:t>Apply Environmental Protection Pro</w:t>
            </w:r>
            <w:r>
              <w:rPr>
                <w:rFonts w:ascii="Arial" w:hAnsi="Arial" w:cs="Arial"/>
                <w:b/>
                <w:bCs/>
                <w:sz w:val="22"/>
                <w:szCs w:val="22"/>
              </w:rPr>
              <w:t>cedures</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2A5ECA37"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Identify hazards at workplace</w:t>
            </w:r>
          </w:p>
          <w:p w14:paraId="11805AA7"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Handle hazardous material safely</w:t>
            </w:r>
          </w:p>
          <w:p w14:paraId="042274C4"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Dispose of waste material as per green practices</w:t>
            </w:r>
          </w:p>
          <w:p w14:paraId="38E62A3E"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Apply resource conservation practice</w:t>
            </w:r>
          </w:p>
          <w:p w14:paraId="70EF5859" w14:textId="77777777" w:rsidR="00120AC0" w:rsidRDefault="00120AC0" w:rsidP="00120AC0">
            <w:pPr>
              <w:rPr>
                <w:rFonts w:asciiTheme="minorBidi" w:hAnsiTheme="minorBidi"/>
                <w:sz w:val="22"/>
                <w:szCs w:val="22"/>
              </w:rPr>
            </w:pPr>
          </w:p>
          <w:p w14:paraId="291D47A5" w14:textId="77777777" w:rsidR="00120AC0" w:rsidRPr="009218D7" w:rsidRDefault="00120AC0" w:rsidP="00120AC0">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63523B6A" w14:textId="3FE0B0AE" w:rsidR="00120AC0" w:rsidRDefault="00120AC0" w:rsidP="00120AC0">
            <w:pPr>
              <w:rPr>
                <w:rFonts w:ascii="Arial" w:hAnsi="Arial" w:cs="Arial"/>
                <w:sz w:val="22"/>
                <w:szCs w:val="22"/>
              </w:rPr>
            </w:pPr>
            <w:r w:rsidRPr="00120AC0">
              <w:rPr>
                <w:rFonts w:ascii="Arial" w:hAnsi="Arial" w:cs="Arial"/>
                <w:sz w:val="22"/>
                <w:szCs w:val="22"/>
              </w:rPr>
              <w:t xml:space="preserve">Trainees are tasked to identify various workplace hazards and to recommend corrective actions. They select </w:t>
            </w:r>
            <w:proofErr w:type="gramStart"/>
            <w:r w:rsidRPr="00120AC0">
              <w:rPr>
                <w:rFonts w:ascii="Arial" w:hAnsi="Arial" w:cs="Arial"/>
                <w:sz w:val="22"/>
                <w:szCs w:val="22"/>
              </w:rPr>
              <w:t>a hazardous</w:t>
            </w:r>
            <w:proofErr w:type="gramEnd"/>
            <w:r w:rsidRPr="00120AC0">
              <w:rPr>
                <w:rFonts w:ascii="Arial" w:hAnsi="Arial" w:cs="Arial"/>
                <w:sz w:val="22"/>
                <w:szCs w:val="22"/>
              </w:rPr>
              <w:t xml:space="preserve"> material, review its label, and demonstrate safe handling, proper storage, use of PPE and first-aid measures. Trainees collected waste into recyclable, non-recyclable, organic, and hazardous categories and dispose of each type according to green practices. They identify areas of resource wastage. Through this activity, trainees practice hazard identification, safe handling, environmentally responsible waste disposal and resource conservation. </w:t>
            </w:r>
          </w:p>
          <w:p w14:paraId="59466BA3" w14:textId="7BD80C5A" w:rsidR="0068171C" w:rsidRPr="00D03567" w:rsidRDefault="0068171C" w:rsidP="00863659">
            <w:pPr>
              <w:rPr>
                <w:rFonts w:asciiTheme="minorBidi" w:hAnsiTheme="minorBidi"/>
                <w:b/>
                <w:sz w:val="22"/>
                <w:szCs w:val="22"/>
              </w:rPr>
            </w:pP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120AC0" w:rsidRPr="007A3C1C" w14:paraId="79B709E7" w14:textId="77777777" w:rsidTr="00803BF5">
        <w:trPr>
          <w:trHeight w:val="398"/>
        </w:trPr>
        <w:tc>
          <w:tcPr>
            <w:tcW w:w="6739" w:type="dxa"/>
          </w:tcPr>
          <w:p w14:paraId="1BB8660A" w14:textId="4D703A4D" w:rsidR="00120AC0" w:rsidRPr="00AB3132" w:rsidRDefault="00120AC0" w:rsidP="00120AC0">
            <w:pPr>
              <w:numPr>
                <w:ilvl w:val="0"/>
                <w:numId w:val="15"/>
              </w:numPr>
              <w:spacing w:line="276" w:lineRule="auto"/>
              <w:ind w:left="489"/>
              <w:rPr>
                <w:rFonts w:ascii="Arial" w:hAnsi="Arial" w:cs="Arial"/>
                <w:sz w:val="22"/>
                <w:szCs w:val="22"/>
              </w:rPr>
            </w:pPr>
            <w:r>
              <w:rPr>
                <w:rFonts w:ascii="Arial" w:hAnsi="Arial" w:cs="Arial"/>
                <w:color w:val="000000"/>
                <w:sz w:val="22"/>
                <w:szCs w:val="22"/>
              </w:rPr>
              <w:t>Check oil leak at in work area.</w:t>
            </w:r>
          </w:p>
        </w:tc>
        <w:tc>
          <w:tcPr>
            <w:tcW w:w="1059" w:type="dxa"/>
            <w:vAlign w:val="center"/>
          </w:tcPr>
          <w:p w14:paraId="0C2F3E57" w14:textId="139BFD81" w:rsidR="00120AC0" w:rsidRPr="007A3C1C" w:rsidRDefault="00120AC0" w:rsidP="00120AC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3932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5219AD" id="Rounded Rectangle 32" o:spid="_x0000_s1026" style="position:absolute;margin-left:7.55pt;margin-top:2.5pt;width:28.45pt;height:12.8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120AC0" w:rsidRPr="007A3C1C" w:rsidRDefault="00120AC0" w:rsidP="00120AC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4035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E01D5" id="Rounded Rectangle 33" o:spid="_x0000_s1026" style="position:absolute;margin-left:9.3pt;margin-top:2.5pt;width:28.45pt;height:12.85pt;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092CA81B" w14:textId="77777777" w:rsidTr="008D0F9E">
        <w:trPr>
          <w:trHeight w:val="398"/>
        </w:trPr>
        <w:tc>
          <w:tcPr>
            <w:tcW w:w="6739" w:type="dxa"/>
            <w:vAlign w:val="center"/>
          </w:tcPr>
          <w:p w14:paraId="7E03C9A4" w14:textId="02839D64" w:rsidR="00120AC0" w:rsidRPr="00A31BC1" w:rsidRDefault="00120AC0" w:rsidP="00120AC0">
            <w:pPr>
              <w:numPr>
                <w:ilvl w:val="0"/>
                <w:numId w:val="15"/>
              </w:numPr>
              <w:ind w:left="489"/>
              <w:rPr>
                <w:rFonts w:ascii="Arial" w:hAnsi="Arial" w:cs="Arial"/>
                <w:bCs/>
                <w:sz w:val="22"/>
                <w:szCs w:val="22"/>
              </w:rPr>
            </w:pPr>
            <w:r>
              <w:rPr>
                <w:rFonts w:ascii="Arial" w:hAnsi="Arial" w:cs="Arial"/>
                <w:color w:val="000000"/>
                <w:sz w:val="22"/>
                <w:szCs w:val="22"/>
              </w:rPr>
              <w:t>Detect damaged electrical wiring in work area.</w:t>
            </w:r>
          </w:p>
        </w:tc>
        <w:tc>
          <w:tcPr>
            <w:tcW w:w="1059" w:type="dxa"/>
            <w:vAlign w:val="center"/>
          </w:tcPr>
          <w:p w14:paraId="725B99FA" w14:textId="3427324B" w:rsidR="00120AC0" w:rsidRPr="007A3C1C" w:rsidRDefault="00120AC0" w:rsidP="00120AC0">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4137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FC73C1" id="Rounded Rectangle 32" o:spid="_x0000_s1026" style="position:absolute;margin-left:7.55pt;margin-top:2.5pt;width:28.45pt;height:12.8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120AC0" w:rsidRPr="007A3C1C" w:rsidRDefault="00120AC0" w:rsidP="00120AC0">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4240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6AF1A2" id="Rounded Rectangle 33" o:spid="_x0000_s1026" style="position:absolute;margin-left:9.3pt;margin-top:2.5pt;width:28.45pt;height:12.8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03229087" w14:textId="77777777" w:rsidTr="00491256">
        <w:trPr>
          <w:trHeight w:val="449"/>
        </w:trPr>
        <w:tc>
          <w:tcPr>
            <w:tcW w:w="6739" w:type="dxa"/>
            <w:vAlign w:val="center"/>
          </w:tcPr>
          <w:p w14:paraId="1139C484" w14:textId="583FA617" w:rsidR="00120AC0" w:rsidRPr="00A31BC1" w:rsidRDefault="00120AC0" w:rsidP="00120AC0">
            <w:pPr>
              <w:numPr>
                <w:ilvl w:val="0"/>
                <w:numId w:val="15"/>
              </w:numPr>
              <w:ind w:left="489"/>
              <w:rPr>
                <w:rFonts w:ascii="Arial" w:hAnsi="Arial" w:cs="Arial"/>
                <w:sz w:val="22"/>
                <w:szCs w:val="22"/>
              </w:rPr>
            </w:pPr>
            <w:r>
              <w:rPr>
                <w:rFonts w:ascii="Arial" w:hAnsi="Arial" w:cs="Arial"/>
                <w:color w:val="000000"/>
                <w:sz w:val="22"/>
                <w:szCs w:val="22"/>
              </w:rPr>
              <w:t>Identify leakage of chemical substances in work area.</w:t>
            </w:r>
          </w:p>
        </w:tc>
        <w:tc>
          <w:tcPr>
            <w:tcW w:w="1059" w:type="dxa"/>
            <w:vAlign w:val="center"/>
          </w:tcPr>
          <w:p w14:paraId="7034B1F9" w14:textId="52BCCAA8" w:rsidR="00120AC0" w:rsidRPr="007A3C1C" w:rsidRDefault="00120AC0" w:rsidP="00120AC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4342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79CDF9" id="Rounded Rectangle 32" o:spid="_x0000_s1026" style="position:absolute;margin-left:7.55pt;margin-top:2.5pt;width:28.45pt;height:12.8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120AC0" w:rsidRPr="007A3C1C" w:rsidRDefault="00120AC0" w:rsidP="00120AC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4444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E9AEDE" id="Rounded Rectangle 33" o:spid="_x0000_s1026" style="position:absolute;margin-left:9.3pt;margin-top:2.5pt;width:28.45pt;height:12.8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20EA2BB2" w14:textId="77777777" w:rsidTr="008D0F9E">
        <w:trPr>
          <w:trHeight w:val="398"/>
        </w:trPr>
        <w:tc>
          <w:tcPr>
            <w:tcW w:w="6739" w:type="dxa"/>
            <w:vAlign w:val="center"/>
          </w:tcPr>
          <w:p w14:paraId="4FAAF206" w14:textId="04DDAB0B" w:rsidR="00120AC0" w:rsidRPr="00A31BC1" w:rsidRDefault="00120AC0" w:rsidP="00120AC0">
            <w:pPr>
              <w:numPr>
                <w:ilvl w:val="0"/>
                <w:numId w:val="15"/>
              </w:numPr>
              <w:ind w:left="489"/>
              <w:rPr>
                <w:rFonts w:ascii="Arial" w:hAnsi="Arial" w:cs="Arial"/>
                <w:sz w:val="22"/>
                <w:szCs w:val="22"/>
              </w:rPr>
            </w:pPr>
            <w:r>
              <w:rPr>
                <w:rFonts w:ascii="Arial" w:hAnsi="Arial" w:cs="Arial"/>
                <w:color w:val="000000"/>
                <w:sz w:val="22"/>
                <w:szCs w:val="22"/>
              </w:rPr>
              <w:t>Inspect hazard warning labels for damage in workplace.</w:t>
            </w:r>
          </w:p>
        </w:tc>
        <w:tc>
          <w:tcPr>
            <w:tcW w:w="1059" w:type="dxa"/>
            <w:vAlign w:val="center"/>
          </w:tcPr>
          <w:p w14:paraId="6C139F3A" w14:textId="198D08C0" w:rsidR="00120AC0" w:rsidRPr="007A3C1C" w:rsidRDefault="00120AC0" w:rsidP="00120AC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4547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CB4605" id="Rounded Rectangle 32" o:spid="_x0000_s1026" style="position:absolute;margin-left:7.55pt;margin-top:2.5pt;width:28.45pt;height:12.8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120AC0" w:rsidRPr="007A3C1C" w:rsidRDefault="00120AC0" w:rsidP="00120AC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4649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90E238" id="Rounded Rectangle 33" o:spid="_x0000_s1026" style="position:absolute;margin-left:9.3pt;margin-top:2.5pt;width:28.45pt;height:12.8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101EEC98" w14:textId="77777777" w:rsidTr="008D0F9E">
        <w:trPr>
          <w:trHeight w:val="398"/>
        </w:trPr>
        <w:tc>
          <w:tcPr>
            <w:tcW w:w="6739" w:type="dxa"/>
            <w:vAlign w:val="center"/>
          </w:tcPr>
          <w:p w14:paraId="3F784B9F" w14:textId="7CC6B707" w:rsidR="00120AC0" w:rsidRPr="00A31BC1" w:rsidRDefault="00120AC0" w:rsidP="00120AC0">
            <w:pPr>
              <w:numPr>
                <w:ilvl w:val="0"/>
                <w:numId w:val="15"/>
              </w:numPr>
              <w:ind w:left="489"/>
              <w:rPr>
                <w:rFonts w:ascii="Arial" w:hAnsi="Arial" w:cs="Arial"/>
                <w:bCs/>
                <w:sz w:val="22"/>
                <w:szCs w:val="22"/>
              </w:rPr>
            </w:pPr>
            <w:r>
              <w:rPr>
                <w:rFonts w:ascii="Arial" w:hAnsi="Arial" w:cs="Arial"/>
                <w:color w:val="000000"/>
                <w:sz w:val="22"/>
                <w:szCs w:val="22"/>
              </w:rPr>
              <w:t>Report hazards to concerned authority.</w:t>
            </w:r>
          </w:p>
        </w:tc>
        <w:tc>
          <w:tcPr>
            <w:tcW w:w="1059" w:type="dxa"/>
            <w:vAlign w:val="center"/>
          </w:tcPr>
          <w:p w14:paraId="04F9D620" w14:textId="76DDD506"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7520"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CEFAED" id="Rounded Rectangle 32" o:spid="_x0000_s1026" style="position:absolute;margin-left:7.55pt;margin-top:2.5pt;width:28.45pt;height:12.8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8544"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2B37A6" id="Rounded Rectangle 33" o:spid="_x0000_s1026" style="position:absolute;margin-left:9.3pt;margin-top:2.5pt;width:28.45pt;height:12.8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4A7096F5" w14:textId="77777777" w:rsidTr="008D0F9E">
        <w:trPr>
          <w:trHeight w:val="398"/>
        </w:trPr>
        <w:tc>
          <w:tcPr>
            <w:tcW w:w="6739" w:type="dxa"/>
            <w:vAlign w:val="center"/>
          </w:tcPr>
          <w:p w14:paraId="17F81028" w14:textId="5BC24931" w:rsidR="00120AC0" w:rsidRPr="00A31BC1" w:rsidRDefault="00120AC0" w:rsidP="00120AC0">
            <w:pPr>
              <w:numPr>
                <w:ilvl w:val="0"/>
                <w:numId w:val="15"/>
              </w:numPr>
              <w:ind w:left="489"/>
              <w:rPr>
                <w:rFonts w:ascii="Arial" w:hAnsi="Arial" w:cs="Arial"/>
                <w:bCs/>
              </w:rPr>
            </w:pPr>
            <w:r>
              <w:rPr>
                <w:rFonts w:ascii="Arial" w:hAnsi="Arial" w:cs="Arial"/>
                <w:color w:val="000000"/>
                <w:sz w:val="22"/>
                <w:szCs w:val="22"/>
              </w:rPr>
              <w:t>Identify hazardous substances in workplace</w:t>
            </w:r>
          </w:p>
        </w:tc>
        <w:tc>
          <w:tcPr>
            <w:tcW w:w="1059" w:type="dxa"/>
            <w:vAlign w:val="center"/>
          </w:tcPr>
          <w:p w14:paraId="22908049" w14:textId="1BC9C01C"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1616"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B7EA26" id="Rounded Rectangle 32" o:spid="_x0000_s1026" style="position:absolute;margin-left:7.55pt;margin-top:2.5pt;width:28.45pt;height:12.85pt;z-index:2519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2640"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8A6C7C" id="Rounded Rectangle 33" o:spid="_x0000_s1026" style="position:absolute;margin-left:9.3pt;margin-top:2.5pt;width:28.45pt;height:12.85pt;z-index:2519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5E416D67" w14:textId="77777777" w:rsidTr="008D0F9E">
        <w:trPr>
          <w:trHeight w:val="398"/>
        </w:trPr>
        <w:tc>
          <w:tcPr>
            <w:tcW w:w="6739" w:type="dxa"/>
            <w:vAlign w:val="center"/>
          </w:tcPr>
          <w:p w14:paraId="23756527" w14:textId="07802886" w:rsidR="00120AC0" w:rsidRPr="00A31BC1" w:rsidRDefault="00120AC0" w:rsidP="00120AC0">
            <w:pPr>
              <w:numPr>
                <w:ilvl w:val="0"/>
                <w:numId w:val="15"/>
              </w:numPr>
              <w:ind w:left="489"/>
              <w:rPr>
                <w:rFonts w:ascii="Arial" w:hAnsi="Arial" w:cs="Arial"/>
                <w:bCs/>
                <w:sz w:val="22"/>
                <w:szCs w:val="22"/>
              </w:rPr>
            </w:pPr>
            <w:r>
              <w:rPr>
                <w:rFonts w:ascii="Arial" w:hAnsi="Arial" w:cs="Arial"/>
                <w:color w:val="000000"/>
                <w:sz w:val="22"/>
                <w:szCs w:val="22"/>
              </w:rPr>
              <w:t xml:space="preserve">Wear required personal protective equipment </w:t>
            </w:r>
          </w:p>
        </w:tc>
        <w:tc>
          <w:tcPr>
            <w:tcW w:w="1059" w:type="dxa"/>
            <w:vAlign w:val="center"/>
          </w:tcPr>
          <w:p w14:paraId="69B64E79" w14:textId="5A70A20F"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4956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5AE3C3" id="Rounded Rectangle 32" o:spid="_x0000_s1026" style="position:absolute;margin-left:7.55pt;margin-top:2.5pt;width:28.45pt;height:12.8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059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26C9E7" id="Rounded Rectangle 33" o:spid="_x0000_s1026" style="position:absolute;margin-left:9.3pt;margin-top:2.5pt;width:28.45pt;height:12.85pt;z-index:2519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18944C27" w14:textId="77777777" w:rsidTr="008D0F9E">
        <w:trPr>
          <w:trHeight w:val="398"/>
        </w:trPr>
        <w:tc>
          <w:tcPr>
            <w:tcW w:w="6739" w:type="dxa"/>
            <w:vAlign w:val="center"/>
          </w:tcPr>
          <w:p w14:paraId="7AE8A91E" w14:textId="3C343E4A" w:rsidR="00120AC0" w:rsidRPr="00A31BC1" w:rsidRDefault="00120AC0" w:rsidP="00120AC0">
            <w:pPr>
              <w:numPr>
                <w:ilvl w:val="0"/>
                <w:numId w:val="15"/>
              </w:numPr>
              <w:ind w:left="489"/>
              <w:rPr>
                <w:rFonts w:ascii="Arial" w:hAnsi="Arial" w:cs="Arial"/>
                <w:bCs/>
                <w:sz w:val="22"/>
                <w:szCs w:val="22"/>
              </w:rPr>
            </w:pPr>
            <w:r>
              <w:rPr>
                <w:rFonts w:ascii="Arial" w:hAnsi="Arial" w:cs="Arial"/>
                <w:color w:val="000000"/>
                <w:sz w:val="22"/>
                <w:szCs w:val="22"/>
              </w:rPr>
              <w:t>Label container according to hazard class</w:t>
            </w:r>
          </w:p>
        </w:tc>
        <w:tc>
          <w:tcPr>
            <w:tcW w:w="1059" w:type="dxa"/>
            <w:vAlign w:val="center"/>
          </w:tcPr>
          <w:p w14:paraId="4AACD5B7" w14:textId="7B1C8A6E"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3664" behindDoc="0" locked="0" layoutInCell="1" allowOverlap="1" wp14:anchorId="10F79314" wp14:editId="04D21626">
                      <wp:simplePos x="0" y="0"/>
                      <wp:positionH relativeFrom="column">
                        <wp:posOffset>95885</wp:posOffset>
                      </wp:positionH>
                      <wp:positionV relativeFrom="paragraph">
                        <wp:posOffset>31750</wp:posOffset>
                      </wp:positionV>
                      <wp:extent cx="361315" cy="163195"/>
                      <wp:effectExtent l="0" t="0" r="19685" b="27305"/>
                      <wp:wrapNone/>
                      <wp:docPr id="160378759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B3A526" id="Rounded Rectangle 32" o:spid="_x0000_s1026" style="position:absolute;margin-left:7.55pt;margin-top:2.5pt;width:28.45pt;height:12.85pt;z-index:2519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795A2E4C"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4688" behindDoc="0" locked="0" layoutInCell="1" allowOverlap="1" wp14:anchorId="13AF2295" wp14:editId="40CE631A">
                      <wp:simplePos x="0" y="0"/>
                      <wp:positionH relativeFrom="column">
                        <wp:posOffset>118110</wp:posOffset>
                      </wp:positionH>
                      <wp:positionV relativeFrom="paragraph">
                        <wp:posOffset>31750</wp:posOffset>
                      </wp:positionV>
                      <wp:extent cx="361315" cy="163195"/>
                      <wp:effectExtent l="0" t="0" r="19685" b="27305"/>
                      <wp:wrapNone/>
                      <wp:docPr id="21119935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35BC94" id="Rounded Rectangle 33" o:spid="_x0000_s1026" style="position:absolute;margin-left:9.3pt;margin-top:2.5pt;width:28.45pt;height:12.85pt;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38011AD9" w14:textId="77777777" w:rsidTr="008D0F9E">
        <w:trPr>
          <w:trHeight w:val="398"/>
        </w:trPr>
        <w:tc>
          <w:tcPr>
            <w:tcW w:w="6739" w:type="dxa"/>
            <w:vAlign w:val="center"/>
          </w:tcPr>
          <w:p w14:paraId="5BC930E1" w14:textId="71F7BD45"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t xml:space="preserve">Store hazardous material in labelled containers </w:t>
            </w:r>
          </w:p>
        </w:tc>
        <w:tc>
          <w:tcPr>
            <w:tcW w:w="1059" w:type="dxa"/>
            <w:vAlign w:val="center"/>
          </w:tcPr>
          <w:p w14:paraId="50650AA5" w14:textId="48BCC665"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5712" behindDoc="0" locked="0" layoutInCell="1" allowOverlap="1" wp14:anchorId="0D13E464" wp14:editId="4F2D7FAF">
                      <wp:simplePos x="0" y="0"/>
                      <wp:positionH relativeFrom="column">
                        <wp:posOffset>95885</wp:posOffset>
                      </wp:positionH>
                      <wp:positionV relativeFrom="paragraph">
                        <wp:posOffset>31750</wp:posOffset>
                      </wp:positionV>
                      <wp:extent cx="361315" cy="163195"/>
                      <wp:effectExtent l="0" t="0" r="19685" b="27305"/>
                      <wp:wrapNone/>
                      <wp:docPr id="65365959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580C87" id="Rounded Rectangle 32" o:spid="_x0000_s1026" style="position:absolute;margin-left:7.55pt;margin-top:2.5pt;width:28.45pt;height:12.85pt;z-index:2519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562CCA" w14:textId="1F882E9F"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6736" behindDoc="0" locked="0" layoutInCell="1" allowOverlap="1" wp14:anchorId="46715FA1" wp14:editId="066E837A">
                      <wp:simplePos x="0" y="0"/>
                      <wp:positionH relativeFrom="column">
                        <wp:posOffset>118110</wp:posOffset>
                      </wp:positionH>
                      <wp:positionV relativeFrom="paragraph">
                        <wp:posOffset>31750</wp:posOffset>
                      </wp:positionV>
                      <wp:extent cx="361315" cy="163195"/>
                      <wp:effectExtent l="0" t="0" r="19685" b="27305"/>
                      <wp:wrapNone/>
                      <wp:docPr id="13441812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A8BAC5" id="Rounded Rectangle 33" o:spid="_x0000_s1026" style="position:absolute;margin-left:9.3pt;margin-top:2.5pt;width:28.45pt;height:12.85pt;z-index:2519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05AB4264" w14:textId="77777777" w:rsidTr="008D0F9E">
        <w:trPr>
          <w:trHeight w:val="398"/>
        </w:trPr>
        <w:tc>
          <w:tcPr>
            <w:tcW w:w="6739" w:type="dxa"/>
            <w:vAlign w:val="center"/>
          </w:tcPr>
          <w:p w14:paraId="1D6FCC07" w14:textId="530016AF"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t>Transport hazardous material using safe handling procedure</w:t>
            </w:r>
          </w:p>
        </w:tc>
        <w:tc>
          <w:tcPr>
            <w:tcW w:w="1059" w:type="dxa"/>
            <w:vAlign w:val="center"/>
          </w:tcPr>
          <w:p w14:paraId="64F2F02C" w14:textId="58B68695"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7760" behindDoc="0" locked="0" layoutInCell="1" allowOverlap="1" wp14:anchorId="6D55E2DC" wp14:editId="12ECFEDF">
                      <wp:simplePos x="0" y="0"/>
                      <wp:positionH relativeFrom="column">
                        <wp:posOffset>95885</wp:posOffset>
                      </wp:positionH>
                      <wp:positionV relativeFrom="paragraph">
                        <wp:posOffset>31750</wp:posOffset>
                      </wp:positionV>
                      <wp:extent cx="361315" cy="163195"/>
                      <wp:effectExtent l="0" t="0" r="19685" b="27305"/>
                      <wp:wrapNone/>
                      <wp:docPr id="2001738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7B0ACA" id="Rounded Rectangle 32" o:spid="_x0000_s1026" style="position:absolute;margin-left:7.55pt;margin-top:2.5pt;width:28.45pt;height:12.8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6F4BAB3" w14:textId="28FA68AF"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8784" behindDoc="0" locked="0" layoutInCell="1" allowOverlap="1" wp14:anchorId="298ED9D7" wp14:editId="6847E5E5">
                      <wp:simplePos x="0" y="0"/>
                      <wp:positionH relativeFrom="column">
                        <wp:posOffset>118110</wp:posOffset>
                      </wp:positionH>
                      <wp:positionV relativeFrom="paragraph">
                        <wp:posOffset>31750</wp:posOffset>
                      </wp:positionV>
                      <wp:extent cx="361315" cy="163195"/>
                      <wp:effectExtent l="0" t="0" r="19685" b="27305"/>
                      <wp:wrapNone/>
                      <wp:docPr id="9731298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A6B252" id="Rounded Rectangle 33" o:spid="_x0000_s1026" style="position:absolute;margin-left:9.3pt;margin-top:2.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79B57E48" w14:textId="77777777" w:rsidTr="008D0F9E">
        <w:trPr>
          <w:trHeight w:val="398"/>
        </w:trPr>
        <w:tc>
          <w:tcPr>
            <w:tcW w:w="6739" w:type="dxa"/>
            <w:vAlign w:val="center"/>
          </w:tcPr>
          <w:p w14:paraId="161EB63F" w14:textId="7BB5DCA6"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t xml:space="preserve"> Apply spill prevention procedure during handling.</w:t>
            </w:r>
          </w:p>
        </w:tc>
        <w:tc>
          <w:tcPr>
            <w:tcW w:w="1059" w:type="dxa"/>
            <w:vAlign w:val="center"/>
          </w:tcPr>
          <w:p w14:paraId="3342400A" w14:textId="294B6566"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59808" behindDoc="0" locked="0" layoutInCell="1" allowOverlap="1" wp14:anchorId="4C7DC069" wp14:editId="0F4B6B7E">
                      <wp:simplePos x="0" y="0"/>
                      <wp:positionH relativeFrom="column">
                        <wp:posOffset>95885</wp:posOffset>
                      </wp:positionH>
                      <wp:positionV relativeFrom="paragraph">
                        <wp:posOffset>31750</wp:posOffset>
                      </wp:positionV>
                      <wp:extent cx="361315" cy="163195"/>
                      <wp:effectExtent l="0" t="0" r="19685" b="27305"/>
                      <wp:wrapNone/>
                      <wp:docPr id="38128532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154860" id="Rounded Rectangle 32" o:spid="_x0000_s1026" style="position:absolute;margin-left:7.55pt;margin-top:2.5pt;width:28.45pt;height:12.8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F9F9F78" w14:textId="5B67711A"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0832" behindDoc="0" locked="0" layoutInCell="1" allowOverlap="1" wp14:anchorId="2A6AD25B" wp14:editId="5F14B3B7">
                      <wp:simplePos x="0" y="0"/>
                      <wp:positionH relativeFrom="column">
                        <wp:posOffset>118110</wp:posOffset>
                      </wp:positionH>
                      <wp:positionV relativeFrom="paragraph">
                        <wp:posOffset>31750</wp:posOffset>
                      </wp:positionV>
                      <wp:extent cx="361315" cy="163195"/>
                      <wp:effectExtent l="0" t="0" r="19685" b="27305"/>
                      <wp:wrapNone/>
                      <wp:docPr id="133938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B3289E" id="Rounded Rectangle 33" o:spid="_x0000_s1026" style="position:absolute;margin-left:9.3pt;margin-top:2.5pt;width:28.45pt;height:12.8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204B386F" w14:textId="77777777" w:rsidTr="008D0F9E">
        <w:trPr>
          <w:trHeight w:val="398"/>
        </w:trPr>
        <w:tc>
          <w:tcPr>
            <w:tcW w:w="6739" w:type="dxa"/>
            <w:vAlign w:val="center"/>
          </w:tcPr>
          <w:p w14:paraId="42BA7922" w14:textId="1756B269"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t>Identify waste material in workplace</w:t>
            </w:r>
          </w:p>
        </w:tc>
        <w:tc>
          <w:tcPr>
            <w:tcW w:w="1059" w:type="dxa"/>
            <w:vAlign w:val="center"/>
          </w:tcPr>
          <w:p w14:paraId="06C5D343" w14:textId="383F5856"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1856" behindDoc="0" locked="0" layoutInCell="1" allowOverlap="1" wp14:anchorId="712CA173" wp14:editId="583A9A2F">
                      <wp:simplePos x="0" y="0"/>
                      <wp:positionH relativeFrom="column">
                        <wp:posOffset>95885</wp:posOffset>
                      </wp:positionH>
                      <wp:positionV relativeFrom="paragraph">
                        <wp:posOffset>31750</wp:posOffset>
                      </wp:positionV>
                      <wp:extent cx="361315" cy="163195"/>
                      <wp:effectExtent l="0" t="0" r="19685" b="27305"/>
                      <wp:wrapNone/>
                      <wp:docPr id="32756716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40C0E1" id="Rounded Rectangle 32" o:spid="_x0000_s1026" style="position:absolute;margin-left:7.55pt;margin-top:2.5pt;width:28.45pt;height:12.85pt;z-index:2519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E4676DF" w14:textId="5B39DC02"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2880" behindDoc="0" locked="0" layoutInCell="1" allowOverlap="1" wp14:anchorId="55BA17E2" wp14:editId="5F332D2A">
                      <wp:simplePos x="0" y="0"/>
                      <wp:positionH relativeFrom="column">
                        <wp:posOffset>118110</wp:posOffset>
                      </wp:positionH>
                      <wp:positionV relativeFrom="paragraph">
                        <wp:posOffset>31750</wp:posOffset>
                      </wp:positionV>
                      <wp:extent cx="361315" cy="163195"/>
                      <wp:effectExtent l="0" t="0" r="19685" b="27305"/>
                      <wp:wrapNone/>
                      <wp:docPr id="19790344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9B1F19" id="Rounded Rectangle 33" o:spid="_x0000_s1026" style="position:absolute;margin-left:9.3pt;margin-top:2.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69301EC2" w14:textId="77777777" w:rsidTr="008D0F9E">
        <w:trPr>
          <w:trHeight w:val="398"/>
        </w:trPr>
        <w:tc>
          <w:tcPr>
            <w:tcW w:w="6739" w:type="dxa"/>
            <w:vAlign w:val="center"/>
          </w:tcPr>
          <w:p w14:paraId="00C0B1B3" w14:textId="34ED4AB6"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t>Segregate waste material according to type.</w:t>
            </w:r>
          </w:p>
        </w:tc>
        <w:tc>
          <w:tcPr>
            <w:tcW w:w="1059" w:type="dxa"/>
            <w:vAlign w:val="center"/>
          </w:tcPr>
          <w:p w14:paraId="7B6DDC6B" w14:textId="49588BF5"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3904" behindDoc="0" locked="0" layoutInCell="1" allowOverlap="1" wp14:anchorId="64FE1ED4" wp14:editId="03F18948">
                      <wp:simplePos x="0" y="0"/>
                      <wp:positionH relativeFrom="column">
                        <wp:posOffset>95885</wp:posOffset>
                      </wp:positionH>
                      <wp:positionV relativeFrom="paragraph">
                        <wp:posOffset>31750</wp:posOffset>
                      </wp:positionV>
                      <wp:extent cx="361315" cy="163195"/>
                      <wp:effectExtent l="0" t="0" r="19685" b="27305"/>
                      <wp:wrapNone/>
                      <wp:docPr id="2572403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71651" id="Rounded Rectangle 32" o:spid="_x0000_s1026" style="position:absolute;margin-left:7.55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ADDE26" w14:textId="642C2F99"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4928" behindDoc="0" locked="0" layoutInCell="1" allowOverlap="1" wp14:anchorId="0E2AF360" wp14:editId="20C767D8">
                      <wp:simplePos x="0" y="0"/>
                      <wp:positionH relativeFrom="column">
                        <wp:posOffset>118110</wp:posOffset>
                      </wp:positionH>
                      <wp:positionV relativeFrom="paragraph">
                        <wp:posOffset>31750</wp:posOffset>
                      </wp:positionV>
                      <wp:extent cx="361315" cy="163195"/>
                      <wp:effectExtent l="0" t="0" r="19685" b="27305"/>
                      <wp:wrapNone/>
                      <wp:docPr id="16490530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AF96D6" id="Rounded Rectangle 33" o:spid="_x0000_s1026" style="position:absolute;margin-left:9.3pt;margin-top:2.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5D75184A" w14:textId="77777777" w:rsidTr="008D0F9E">
        <w:trPr>
          <w:trHeight w:val="398"/>
        </w:trPr>
        <w:tc>
          <w:tcPr>
            <w:tcW w:w="6739" w:type="dxa"/>
            <w:vAlign w:val="center"/>
          </w:tcPr>
          <w:p w14:paraId="7618F933" w14:textId="3524F984"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t>Place waste material in designated collection bins</w:t>
            </w:r>
          </w:p>
        </w:tc>
        <w:tc>
          <w:tcPr>
            <w:tcW w:w="1059" w:type="dxa"/>
            <w:vAlign w:val="center"/>
          </w:tcPr>
          <w:p w14:paraId="371D1BFA" w14:textId="1CE78544"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5952" behindDoc="0" locked="0" layoutInCell="1" allowOverlap="1" wp14:anchorId="78F0333A" wp14:editId="31EA3ABF">
                      <wp:simplePos x="0" y="0"/>
                      <wp:positionH relativeFrom="column">
                        <wp:posOffset>95885</wp:posOffset>
                      </wp:positionH>
                      <wp:positionV relativeFrom="paragraph">
                        <wp:posOffset>31750</wp:posOffset>
                      </wp:positionV>
                      <wp:extent cx="361315" cy="163195"/>
                      <wp:effectExtent l="0" t="0" r="19685" b="27305"/>
                      <wp:wrapNone/>
                      <wp:docPr id="109911032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BB2C45" id="Rounded Rectangle 32" o:spid="_x0000_s1026" style="position:absolute;margin-left:7.55pt;margin-top:2.5pt;width:28.45pt;height:12.85pt;z-index:2519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2C728CC" w14:textId="01DC82D7"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6976" behindDoc="0" locked="0" layoutInCell="1" allowOverlap="1" wp14:anchorId="0394103B" wp14:editId="623F5BA9">
                      <wp:simplePos x="0" y="0"/>
                      <wp:positionH relativeFrom="column">
                        <wp:posOffset>118110</wp:posOffset>
                      </wp:positionH>
                      <wp:positionV relativeFrom="paragraph">
                        <wp:posOffset>31750</wp:posOffset>
                      </wp:positionV>
                      <wp:extent cx="361315" cy="163195"/>
                      <wp:effectExtent l="0" t="0" r="19685" b="27305"/>
                      <wp:wrapNone/>
                      <wp:docPr id="16971190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81EDC6" id="Rounded Rectangle 33" o:spid="_x0000_s1026" style="position:absolute;margin-left:9.3pt;margin-top:2.5pt;width:28.45pt;height:12.85pt;z-index:2519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499402CA" w14:textId="77777777" w:rsidTr="008D0F9E">
        <w:trPr>
          <w:trHeight w:val="398"/>
        </w:trPr>
        <w:tc>
          <w:tcPr>
            <w:tcW w:w="6739" w:type="dxa"/>
            <w:vAlign w:val="center"/>
          </w:tcPr>
          <w:p w14:paraId="7031A439" w14:textId="2B42BF0A"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t>Transfer segregated waste to disposal facilities</w:t>
            </w:r>
          </w:p>
        </w:tc>
        <w:tc>
          <w:tcPr>
            <w:tcW w:w="1059" w:type="dxa"/>
            <w:vAlign w:val="center"/>
          </w:tcPr>
          <w:p w14:paraId="3B761AA4" w14:textId="33AC4405"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8000" behindDoc="0" locked="0" layoutInCell="1" allowOverlap="1" wp14:anchorId="72BA3201" wp14:editId="6C1D476C">
                      <wp:simplePos x="0" y="0"/>
                      <wp:positionH relativeFrom="column">
                        <wp:posOffset>95885</wp:posOffset>
                      </wp:positionH>
                      <wp:positionV relativeFrom="paragraph">
                        <wp:posOffset>31750</wp:posOffset>
                      </wp:positionV>
                      <wp:extent cx="361315" cy="163195"/>
                      <wp:effectExtent l="0" t="0" r="19685" b="27305"/>
                      <wp:wrapNone/>
                      <wp:docPr id="25226731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18B1D0" id="Rounded Rectangle 32" o:spid="_x0000_s1026" style="position:absolute;margin-left:7.55pt;margin-top:2.5pt;width:28.45pt;height:12.85pt;z-index:2519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CE8C9D7" w14:textId="3A49EC33"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69024" behindDoc="0" locked="0" layoutInCell="1" allowOverlap="1" wp14:anchorId="40F74502" wp14:editId="691F2774">
                      <wp:simplePos x="0" y="0"/>
                      <wp:positionH relativeFrom="column">
                        <wp:posOffset>118110</wp:posOffset>
                      </wp:positionH>
                      <wp:positionV relativeFrom="paragraph">
                        <wp:posOffset>31750</wp:posOffset>
                      </wp:positionV>
                      <wp:extent cx="361315" cy="163195"/>
                      <wp:effectExtent l="0" t="0" r="19685" b="27305"/>
                      <wp:wrapNone/>
                      <wp:docPr id="11469556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1976C0" id="Rounded Rectangle 33" o:spid="_x0000_s1026" style="position:absolute;margin-left:9.3pt;margin-top:2.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211AD46A" w14:textId="77777777" w:rsidTr="008D0F9E">
        <w:trPr>
          <w:trHeight w:val="398"/>
        </w:trPr>
        <w:tc>
          <w:tcPr>
            <w:tcW w:w="6739" w:type="dxa"/>
            <w:vAlign w:val="center"/>
          </w:tcPr>
          <w:p w14:paraId="3A0C5836" w14:textId="07C159AC"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t xml:space="preserve"> Maintain disposal record</w:t>
            </w:r>
          </w:p>
        </w:tc>
        <w:tc>
          <w:tcPr>
            <w:tcW w:w="1059" w:type="dxa"/>
            <w:vAlign w:val="center"/>
          </w:tcPr>
          <w:p w14:paraId="06A0D262" w14:textId="6B398326"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70048" behindDoc="0" locked="0" layoutInCell="1" allowOverlap="1" wp14:anchorId="18694C3B" wp14:editId="1A9E3DFD">
                      <wp:simplePos x="0" y="0"/>
                      <wp:positionH relativeFrom="column">
                        <wp:posOffset>95885</wp:posOffset>
                      </wp:positionH>
                      <wp:positionV relativeFrom="paragraph">
                        <wp:posOffset>31750</wp:posOffset>
                      </wp:positionV>
                      <wp:extent cx="361315" cy="163195"/>
                      <wp:effectExtent l="0" t="0" r="19685" b="27305"/>
                      <wp:wrapNone/>
                      <wp:docPr id="7133031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F2C9AB" id="Rounded Rectangle 32" o:spid="_x0000_s1026" style="position:absolute;margin-left:7.55pt;margin-top:2.5pt;width:28.45pt;height:12.8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B3A702" w14:textId="43BCE27C"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71072" behindDoc="0" locked="0" layoutInCell="1" allowOverlap="1" wp14:anchorId="40498524" wp14:editId="5F85849A">
                      <wp:simplePos x="0" y="0"/>
                      <wp:positionH relativeFrom="column">
                        <wp:posOffset>118110</wp:posOffset>
                      </wp:positionH>
                      <wp:positionV relativeFrom="paragraph">
                        <wp:posOffset>31750</wp:posOffset>
                      </wp:positionV>
                      <wp:extent cx="361315" cy="163195"/>
                      <wp:effectExtent l="0" t="0" r="19685" b="27305"/>
                      <wp:wrapNone/>
                      <wp:docPr id="195035323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308219" id="Rounded Rectangle 33" o:spid="_x0000_s1026" style="position:absolute;margin-left:9.3pt;margin-top:2.5pt;width:28.45pt;height:12.8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000AB51A" w14:textId="77777777" w:rsidTr="008D0F9E">
        <w:trPr>
          <w:trHeight w:val="398"/>
        </w:trPr>
        <w:tc>
          <w:tcPr>
            <w:tcW w:w="6739" w:type="dxa"/>
            <w:vAlign w:val="center"/>
          </w:tcPr>
          <w:p w14:paraId="1D53B470" w14:textId="2EAFA57C" w:rsidR="00120AC0" w:rsidRDefault="00120AC0" w:rsidP="00120AC0">
            <w:pPr>
              <w:numPr>
                <w:ilvl w:val="0"/>
                <w:numId w:val="15"/>
              </w:numPr>
              <w:ind w:left="489"/>
              <w:rPr>
                <w:rFonts w:ascii="Arial" w:hAnsi="Arial" w:cs="Arial"/>
                <w:color w:val="000000"/>
              </w:rPr>
            </w:pPr>
            <w:r>
              <w:rPr>
                <w:rFonts w:ascii="Arial" w:hAnsi="Arial" w:cs="Arial"/>
                <w:color w:val="000000"/>
                <w:sz w:val="22"/>
                <w:szCs w:val="22"/>
              </w:rPr>
              <w:lastRenderedPageBreak/>
              <w:t xml:space="preserve"> Switch off electrical equipment when not in use</w:t>
            </w:r>
          </w:p>
        </w:tc>
        <w:tc>
          <w:tcPr>
            <w:tcW w:w="1059" w:type="dxa"/>
            <w:vAlign w:val="center"/>
          </w:tcPr>
          <w:p w14:paraId="2F3DDC91" w14:textId="203CEF93"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72096" behindDoc="0" locked="0" layoutInCell="1" allowOverlap="1" wp14:anchorId="5CBF95E5" wp14:editId="3CE65493">
                      <wp:simplePos x="0" y="0"/>
                      <wp:positionH relativeFrom="column">
                        <wp:posOffset>95885</wp:posOffset>
                      </wp:positionH>
                      <wp:positionV relativeFrom="paragraph">
                        <wp:posOffset>31750</wp:posOffset>
                      </wp:positionV>
                      <wp:extent cx="361315" cy="163195"/>
                      <wp:effectExtent l="0" t="0" r="19685" b="27305"/>
                      <wp:wrapNone/>
                      <wp:docPr id="183244271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EEC1EC" id="Rounded Rectangle 32" o:spid="_x0000_s1026" style="position:absolute;margin-left:7.55pt;margin-top:2.5pt;width:28.45pt;height:12.85pt;z-index:2519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3438322" w14:textId="6B4751D5"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73120" behindDoc="0" locked="0" layoutInCell="1" allowOverlap="1" wp14:anchorId="2A1B4EB1" wp14:editId="74A6AEF2">
                      <wp:simplePos x="0" y="0"/>
                      <wp:positionH relativeFrom="column">
                        <wp:posOffset>118110</wp:posOffset>
                      </wp:positionH>
                      <wp:positionV relativeFrom="paragraph">
                        <wp:posOffset>31750</wp:posOffset>
                      </wp:positionV>
                      <wp:extent cx="361315" cy="163195"/>
                      <wp:effectExtent l="0" t="0" r="19685" b="27305"/>
                      <wp:wrapNone/>
                      <wp:docPr id="181402938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1F78E3" id="Rounded Rectangle 33" o:spid="_x0000_s1026" style="position:absolute;margin-left:9.3pt;margin-top:2.5pt;width:28.45pt;height:12.85pt;z-index:2519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6E457D99" w14:textId="77777777" w:rsidTr="008D0F9E">
        <w:trPr>
          <w:trHeight w:val="398"/>
        </w:trPr>
        <w:tc>
          <w:tcPr>
            <w:tcW w:w="6739" w:type="dxa"/>
            <w:vAlign w:val="center"/>
          </w:tcPr>
          <w:p w14:paraId="35D262C3" w14:textId="0294E545" w:rsidR="00120AC0" w:rsidRPr="006F261E" w:rsidRDefault="00120AC0" w:rsidP="00120AC0">
            <w:pPr>
              <w:numPr>
                <w:ilvl w:val="0"/>
                <w:numId w:val="15"/>
              </w:numPr>
              <w:ind w:left="489"/>
              <w:rPr>
                <w:rFonts w:ascii="Arial" w:hAnsi="Arial" w:cs="Arial"/>
                <w:color w:val="000000"/>
                <w:sz w:val="22"/>
                <w:szCs w:val="22"/>
              </w:rPr>
            </w:pPr>
            <w:r>
              <w:rPr>
                <w:rFonts w:ascii="Arial" w:hAnsi="Arial" w:cs="Arial"/>
                <w:color w:val="000000"/>
                <w:sz w:val="22"/>
                <w:szCs w:val="22"/>
              </w:rPr>
              <w:t>Use water in controlled amount during maintenance of systems</w:t>
            </w:r>
          </w:p>
        </w:tc>
        <w:tc>
          <w:tcPr>
            <w:tcW w:w="1059" w:type="dxa"/>
            <w:vAlign w:val="center"/>
          </w:tcPr>
          <w:p w14:paraId="6323B525" w14:textId="3992612A"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74144" behindDoc="0" locked="0" layoutInCell="1" allowOverlap="1" wp14:anchorId="3FA66DC9" wp14:editId="6ECE9694">
                      <wp:simplePos x="0" y="0"/>
                      <wp:positionH relativeFrom="column">
                        <wp:posOffset>95885</wp:posOffset>
                      </wp:positionH>
                      <wp:positionV relativeFrom="paragraph">
                        <wp:posOffset>31750</wp:posOffset>
                      </wp:positionV>
                      <wp:extent cx="361315" cy="163195"/>
                      <wp:effectExtent l="0" t="0" r="19685" b="27305"/>
                      <wp:wrapNone/>
                      <wp:docPr id="122162825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9DE899" id="Rounded Rectangle 32" o:spid="_x0000_s1026" style="position:absolute;margin-left:7.55pt;margin-top:2.5pt;width:28.45pt;height:12.85pt;z-index:2519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BE93FE7" w14:textId="06738E73"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75168" behindDoc="0" locked="0" layoutInCell="1" allowOverlap="1" wp14:anchorId="1A2C8DCC" wp14:editId="3A48918B">
                      <wp:simplePos x="0" y="0"/>
                      <wp:positionH relativeFrom="column">
                        <wp:posOffset>118110</wp:posOffset>
                      </wp:positionH>
                      <wp:positionV relativeFrom="paragraph">
                        <wp:posOffset>31750</wp:posOffset>
                      </wp:positionV>
                      <wp:extent cx="361315" cy="163195"/>
                      <wp:effectExtent l="0" t="0" r="19685" b="27305"/>
                      <wp:wrapNone/>
                      <wp:docPr id="194775508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EB2DFD" id="Rounded Rectangle 33" o:spid="_x0000_s1026" style="position:absolute;margin-left:9.3pt;margin-top:2.5pt;width:28.45pt;height:12.8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7027F17F" w14:textId="77777777" w:rsidTr="008D0F9E">
        <w:trPr>
          <w:trHeight w:val="398"/>
        </w:trPr>
        <w:tc>
          <w:tcPr>
            <w:tcW w:w="6739" w:type="dxa"/>
            <w:vAlign w:val="center"/>
          </w:tcPr>
          <w:p w14:paraId="7AF03A02" w14:textId="731D1AAF" w:rsidR="00120AC0" w:rsidRPr="006F261E" w:rsidRDefault="00120AC0" w:rsidP="00120AC0">
            <w:pPr>
              <w:numPr>
                <w:ilvl w:val="0"/>
                <w:numId w:val="15"/>
              </w:numPr>
              <w:ind w:left="489"/>
              <w:rPr>
                <w:rFonts w:ascii="Arial" w:hAnsi="Arial" w:cs="Arial"/>
                <w:color w:val="000000"/>
                <w:sz w:val="22"/>
                <w:szCs w:val="22"/>
              </w:rPr>
            </w:pPr>
            <w:r>
              <w:rPr>
                <w:rFonts w:ascii="Arial" w:hAnsi="Arial" w:cs="Arial"/>
                <w:color w:val="000000"/>
                <w:sz w:val="22"/>
                <w:szCs w:val="22"/>
              </w:rPr>
              <w:t>Re-use material where applicable</w:t>
            </w:r>
          </w:p>
        </w:tc>
        <w:tc>
          <w:tcPr>
            <w:tcW w:w="1059" w:type="dxa"/>
            <w:vAlign w:val="center"/>
          </w:tcPr>
          <w:p w14:paraId="6CEE606D" w14:textId="0D045173"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76192" behindDoc="0" locked="0" layoutInCell="1" allowOverlap="1" wp14:anchorId="79B554FB" wp14:editId="3C8A27D5">
                      <wp:simplePos x="0" y="0"/>
                      <wp:positionH relativeFrom="column">
                        <wp:posOffset>95885</wp:posOffset>
                      </wp:positionH>
                      <wp:positionV relativeFrom="paragraph">
                        <wp:posOffset>31750</wp:posOffset>
                      </wp:positionV>
                      <wp:extent cx="361315" cy="163195"/>
                      <wp:effectExtent l="0" t="0" r="19685" b="27305"/>
                      <wp:wrapNone/>
                      <wp:docPr id="142445749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67894D" id="Rounded Rectangle 32" o:spid="_x0000_s1026" style="position:absolute;margin-left:7.55pt;margin-top:2.5pt;width:28.45pt;height:12.85pt;z-index:2519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FF61FA0" w14:textId="1B26D998"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77216" behindDoc="0" locked="0" layoutInCell="1" allowOverlap="1" wp14:anchorId="3C764D13" wp14:editId="217795DD">
                      <wp:simplePos x="0" y="0"/>
                      <wp:positionH relativeFrom="column">
                        <wp:posOffset>118110</wp:posOffset>
                      </wp:positionH>
                      <wp:positionV relativeFrom="paragraph">
                        <wp:posOffset>31750</wp:posOffset>
                      </wp:positionV>
                      <wp:extent cx="361315" cy="163195"/>
                      <wp:effectExtent l="0" t="0" r="19685" b="27305"/>
                      <wp:wrapNone/>
                      <wp:docPr id="95298284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16F48F" id="Rounded Rectangle 33" o:spid="_x0000_s1026" style="position:absolute;margin-left:9.3pt;margin-top:2.5pt;width:28.45pt;height:12.85pt;z-index:2519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6F85A558" w14:textId="77777777" w:rsidTr="008D0F9E">
        <w:trPr>
          <w:trHeight w:val="398"/>
        </w:trPr>
        <w:tc>
          <w:tcPr>
            <w:tcW w:w="6739" w:type="dxa"/>
            <w:vAlign w:val="center"/>
          </w:tcPr>
          <w:p w14:paraId="68F13695" w14:textId="1C41C912" w:rsidR="00120AC0" w:rsidRPr="006F261E" w:rsidRDefault="00120AC0" w:rsidP="00120AC0">
            <w:pPr>
              <w:numPr>
                <w:ilvl w:val="0"/>
                <w:numId w:val="15"/>
              </w:numPr>
              <w:ind w:left="489"/>
              <w:rPr>
                <w:rFonts w:ascii="Arial" w:hAnsi="Arial" w:cs="Arial"/>
                <w:color w:val="000000"/>
                <w:sz w:val="22"/>
                <w:szCs w:val="22"/>
              </w:rPr>
            </w:pPr>
            <w:r>
              <w:rPr>
                <w:rFonts w:ascii="Arial" w:hAnsi="Arial" w:cs="Arial"/>
                <w:color w:val="000000"/>
                <w:sz w:val="22"/>
                <w:szCs w:val="22"/>
              </w:rPr>
              <w:t>Re-use components where applicable.</w:t>
            </w:r>
          </w:p>
        </w:tc>
        <w:tc>
          <w:tcPr>
            <w:tcW w:w="1059" w:type="dxa"/>
            <w:vAlign w:val="center"/>
          </w:tcPr>
          <w:p w14:paraId="08C7CF91" w14:textId="7B22A883"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81312" behindDoc="0" locked="0" layoutInCell="1" allowOverlap="1" wp14:anchorId="7BA7A119" wp14:editId="68DC317E">
                      <wp:simplePos x="0" y="0"/>
                      <wp:positionH relativeFrom="column">
                        <wp:posOffset>95885</wp:posOffset>
                      </wp:positionH>
                      <wp:positionV relativeFrom="paragraph">
                        <wp:posOffset>31750</wp:posOffset>
                      </wp:positionV>
                      <wp:extent cx="361315" cy="163195"/>
                      <wp:effectExtent l="0" t="0" r="19685" b="27305"/>
                      <wp:wrapNone/>
                      <wp:docPr id="27783554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A94B85" id="Rounded Rectangle 32" o:spid="_x0000_s1026" style="position:absolute;margin-left:7.55pt;margin-top:2.5pt;width:28.45pt;height:12.85pt;z-index:251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472B48E" w14:textId="232016CF"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82336" behindDoc="0" locked="0" layoutInCell="1" allowOverlap="1" wp14:anchorId="2117BDB8" wp14:editId="26D6105D">
                      <wp:simplePos x="0" y="0"/>
                      <wp:positionH relativeFrom="column">
                        <wp:posOffset>118110</wp:posOffset>
                      </wp:positionH>
                      <wp:positionV relativeFrom="paragraph">
                        <wp:posOffset>31750</wp:posOffset>
                      </wp:positionV>
                      <wp:extent cx="361315" cy="163195"/>
                      <wp:effectExtent l="0" t="0" r="19685" b="27305"/>
                      <wp:wrapNone/>
                      <wp:docPr id="207397940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AAA058" id="Rounded Rectangle 33" o:spid="_x0000_s1026" style="position:absolute;margin-left:9.3pt;margin-top:2.5pt;width:28.45pt;height:12.85pt;z-index:2519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18917750" w14:textId="77777777" w:rsidTr="008D0F9E">
        <w:trPr>
          <w:trHeight w:val="398"/>
        </w:trPr>
        <w:tc>
          <w:tcPr>
            <w:tcW w:w="6739" w:type="dxa"/>
            <w:vAlign w:val="center"/>
          </w:tcPr>
          <w:p w14:paraId="53D5D08E" w14:textId="0BC854F4" w:rsidR="00120AC0" w:rsidRPr="006F261E" w:rsidRDefault="00120AC0" w:rsidP="00120AC0">
            <w:pPr>
              <w:numPr>
                <w:ilvl w:val="0"/>
                <w:numId w:val="15"/>
              </w:numPr>
              <w:ind w:left="489"/>
              <w:rPr>
                <w:rFonts w:ascii="Arial" w:hAnsi="Arial" w:cs="Arial"/>
                <w:color w:val="000000"/>
              </w:rPr>
            </w:pPr>
            <w:r>
              <w:rPr>
                <w:rFonts w:ascii="Arial" w:hAnsi="Arial" w:cs="Arial"/>
                <w:color w:val="000000"/>
                <w:sz w:val="22"/>
                <w:szCs w:val="22"/>
              </w:rPr>
              <w:t>Record daily consumption of material in log sheet</w:t>
            </w:r>
          </w:p>
        </w:tc>
        <w:tc>
          <w:tcPr>
            <w:tcW w:w="1059" w:type="dxa"/>
            <w:vAlign w:val="center"/>
          </w:tcPr>
          <w:p w14:paraId="4CAEC2A8" w14:textId="7D3E956D"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83360" behindDoc="0" locked="0" layoutInCell="1" allowOverlap="1" wp14:anchorId="64F7680A" wp14:editId="025F21C7">
                      <wp:simplePos x="0" y="0"/>
                      <wp:positionH relativeFrom="column">
                        <wp:posOffset>95885</wp:posOffset>
                      </wp:positionH>
                      <wp:positionV relativeFrom="paragraph">
                        <wp:posOffset>31750</wp:posOffset>
                      </wp:positionV>
                      <wp:extent cx="361315" cy="163195"/>
                      <wp:effectExtent l="0" t="0" r="19685" b="27305"/>
                      <wp:wrapNone/>
                      <wp:docPr id="16240920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E3CED5" id="Rounded Rectangle 32" o:spid="_x0000_s1026" style="position:absolute;margin-left:7.55pt;margin-top:2.5pt;width:28.45pt;height:12.8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76E9686" w14:textId="169F701D"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84384" behindDoc="0" locked="0" layoutInCell="1" allowOverlap="1" wp14:anchorId="7D9CD170" wp14:editId="041BC2C8">
                      <wp:simplePos x="0" y="0"/>
                      <wp:positionH relativeFrom="column">
                        <wp:posOffset>118110</wp:posOffset>
                      </wp:positionH>
                      <wp:positionV relativeFrom="paragraph">
                        <wp:posOffset>31750</wp:posOffset>
                      </wp:positionV>
                      <wp:extent cx="361315" cy="163195"/>
                      <wp:effectExtent l="0" t="0" r="19685" b="27305"/>
                      <wp:wrapNone/>
                      <wp:docPr id="8808056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84729" id="Rounded Rectangle 33" o:spid="_x0000_s1026" style="position:absolute;margin-left:9.3pt;margin-top:2.5pt;width:28.45pt;height:12.85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20AC0" w:rsidRPr="007A3C1C" w14:paraId="37508F6B" w14:textId="77777777" w:rsidTr="008D0F9E">
        <w:trPr>
          <w:trHeight w:val="398"/>
        </w:trPr>
        <w:tc>
          <w:tcPr>
            <w:tcW w:w="6739" w:type="dxa"/>
            <w:vAlign w:val="center"/>
          </w:tcPr>
          <w:p w14:paraId="1F9AE95E" w14:textId="6DB47154" w:rsidR="00120AC0" w:rsidRPr="006F261E" w:rsidRDefault="00120AC0" w:rsidP="00120AC0">
            <w:pPr>
              <w:numPr>
                <w:ilvl w:val="0"/>
                <w:numId w:val="15"/>
              </w:numPr>
              <w:ind w:left="489"/>
              <w:rPr>
                <w:rFonts w:ascii="Arial" w:hAnsi="Arial" w:cs="Arial"/>
                <w:color w:val="000000"/>
              </w:rPr>
            </w:pPr>
            <w:r>
              <w:rPr>
                <w:rFonts w:ascii="Arial" w:hAnsi="Arial" w:cs="Arial"/>
                <w:color w:val="000000"/>
                <w:sz w:val="22"/>
                <w:szCs w:val="22"/>
              </w:rPr>
              <w:t>Report excess consumption of material to supervisor</w:t>
            </w:r>
          </w:p>
        </w:tc>
        <w:tc>
          <w:tcPr>
            <w:tcW w:w="1059" w:type="dxa"/>
            <w:vAlign w:val="center"/>
          </w:tcPr>
          <w:p w14:paraId="14F7828F" w14:textId="380C2755"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85408" behindDoc="0" locked="0" layoutInCell="1" allowOverlap="1" wp14:anchorId="454DB5F4" wp14:editId="514A35D2">
                      <wp:simplePos x="0" y="0"/>
                      <wp:positionH relativeFrom="column">
                        <wp:posOffset>95885</wp:posOffset>
                      </wp:positionH>
                      <wp:positionV relativeFrom="paragraph">
                        <wp:posOffset>31750</wp:posOffset>
                      </wp:positionV>
                      <wp:extent cx="361315" cy="163195"/>
                      <wp:effectExtent l="0" t="0" r="19685" b="27305"/>
                      <wp:wrapNone/>
                      <wp:docPr id="167623406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078A10" id="Rounded Rectangle 32" o:spid="_x0000_s1026" style="position:absolute;margin-left:7.55pt;margin-top:2.5pt;width:28.45pt;height:12.85pt;z-index:2519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6585F65" w14:textId="26FF8D83" w:rsidR="00120AC0" w:rsidRPr="007A3C1C" w:rsidRDefault="00120AC0" w:rsidP="00120AC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86432" behindDoc="0" locked="0" layoutInCell="1" allowOverlap="1" wp14:anchorId="34E4945C" wp14:editId="401C68FC">
                      <wp:simplePos x="0" y="0"/>
                      <wp:positionH relativeFrom="column">
                        <wp:posOffset>118110</wp:posOffset>
                      </wp:positionH>
                      <wp:positionV relativeFrom="paragraph">
                        <wp:posOffset>31750</wp:posOffset>
                      </wp:positionV>
                      <wp:extent cx="361315" cy="163195"/>
                      <wp:effectExtent l="0" t="0" r="19685" b="27305"/>
                      <wp:wrapNone/>
                      <wp:docPr id="141304836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6F9ED5" id="Rounded Rectangle 33" o:spid="_x0000_s1026" style="position:absolute;margin-left:9.3pt;margin-top:2.5pt;width:28.45pt;height:12.85pt;z-index:2519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 xml:space="preserve">s </w:t>
      </w:r>
      <w:proofErr w:type="gramStart"/>
      <w:r w:rsidR="00023E92" w:rsidRPr="00487D73">
        <w:rPr>
          <w:rFonts w:asciiTheme="minorBidi" w:hAnsiTheme="minorBidi"/>
        </w:rPr>
        <w:t>Signature__</w:t>
      </w:r>
      <w:proofErr w:type="gramEnd"/>
      <w:r w:rsidR="00023E92" w:rsidRPr="00487D73">
        <w:rPr>
          <w:rFonts w:asciiTheme="minorBidi" w:hAnsiTheme="minorBidi"/>
        </w:rPr>
        <w:t>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118EA11D" w14:textId="77777777" w:rsidR="00AC4E9C" w:rsidRDefault="00AC4E9C" w:rsidP="00C05385">
      <w:pPr>
        <w:jc w:val="center"/>
        <w:rPr>
          <w:rFonts w:asciiTheme="minorBidi" w:hAnsiTheme="minorBidi"/>
          <w:b/>
          <w:sz w:val="32"/>
        </w:rPr>
      </w:pPr>
    </w:p>
    <w:p w14:paraId="30A5DE4F" w14:textId="77777777" w:rsidR="00AC4E9C" w:rsidRDefault="00AC4E9C" w:rsidP="00C05385">
      <w:pPr>
        <w:jc w:val="center"/>
        <w:rPr>
          <w:rFonts w:asciiTheme="minorBidi" w:hAnsiTheme="minorBidi"/>
          <w:b/>
          <w:sz w:val="32"/>
        </w:rPr>
      </w:pPr>
    </w:p>
    <w:p w14:paraId="65BF84C9" w14:textId="77777777" w:rsidR="00AC4E9C" w:rsidRDefault="00AC4E9C" w:rsidP="00C05385">
      <w:pPr>
        <w:jc w:val="center"/>
        <w:rPr>
          <w:rFonts w:asciiTheme="minorBidi" w:hAnsiTheme="minorBidi"/>
          <w:b/>
          <w:sz w:val="32"/>
        </w:rPr>
      </w:pPr>
    </w:p>
    <w:p w14:paraId="22F5D159" w14:textId="77777777" w:rsidR="00AC4E9C" w:rsidRDefault="00AC4E9C" w:rsidP="00C05385">
      <w:pPr>
        <w:jc w:val="center"/>
        <w:rPr>
          <w:rFonts w:asciiTheme="minorBidi" w:hAnsiTheme="minorBidi"/>
          <w:b/>
          <w:sz w:val="32"/>
        </w:rPr>
      </w:pPr>
    </w:p>
    <w:p w14:paraId="31AF0D8F" w14:textId="77777777" w:rsidR="00AC4E9C" w:rsidRDefault="00AC4E9C" w:rsidP="00C05385">
      <w:pPr>
        <w:jc w:val="center"/>
        <w:rPr>
          <w:rFonts w:asciiTheme="minorBidi" w:hAnsiTheme="minorBidi"/>
          <w:b/>
          <w:sz w:val="32"/>
        </w:rPr>
      </w:pPr>
    </w:p>
    <w:p w14:paraId="7B5C0348" w14:textId="77777777" w:rsidR="00AC4E9C" w:rsidRDefault="00AC4E9C" w:rsidP="00C05385">
      <w:pPr>
        <w:jc w:val="center"/>
        <w:rPr>
          <w:rFonts w:asciiTheme="minorBidi" w:hAnsiTheme="minorBidi"/>
          <w:b/>
          <w:sz w:val="32"/>
        </w:rPr>
      </w:pPr>
    </w:p>
    <w:p w14:paraId="7F9DEA45" w14:textId="77777777" w:rsidR="00AC4E9C" w:rsidRDefault="00AC4E9C" w:rsidP="00C05385">
      <w:pPr>
        <w:jc w:val="center"/>
        <w:rPr>
          <w:rFonts w:asciiTheme="minorBidi" w:hAnsiTheme="minorBidi"/>
          <w:b/>
          <w:sz w:val="32"/>
        </w:rPr>
      </w:pPr>
    </w:p>
    <w:p w14:paraId="496E100D" w14:textId="77777777" w:rsidR="00AC4E9C" w:rsidRDefault="00AC4E9C" w:rsidP="00C05385">
      <w:pPr>
        <w:jc w:val="center"/>
        <w:rPr>
          <w:rFonts w:asciiTheme="minorBidi" w:hAnsiTheme="minorBidi"/>
          <w:b/>
          <w:sz w:val="32"/>
        </w:rPr>
      </w:pPr>
    </w:p>
    <w:p w14:paraId="7A333B6C" w14:textId="77777777" w:rsidR="00AC4E9C" w:rsidRDefault="00AC4E9C" w:rsidP="00C05385">
      <w:pPr>
        <w:jc w:val="center"/>
        <w:rPr>
          <w:rFonts w:asciiTheme="minorBidi" w:hAnsiTheme="minorBidi"/>
          <w:b/>
          <w:sz w:val="32"/>
        </w:rPr>
      </w:pPr>
    </w:p>
    <w:p w14:paraId="197BA4BB" w14:textId="77777777" w:rsidR="00863659" w:rsidRDefault="00863659" w:rsidP="00C05385">
      <w:pPr>
        <w:jc w:val="center"/>
        <w:rPr>
          <w:rFonts w:asciiTheme="minorBidi" w:hAnsiTheme="minorBidi"/>
          <w:b/>
          <w:sz w:val="32"/>
        </w:rPr>
      </w:pPr>
    </w:p>
    <w:p w14:paraId="3105A8C6" w14:textId="77777777" w:rsidR="00863659" w:rsidRDefault="00863659" w:rsidP="00C05385">
      <w:pPr>
        <w:jc w:val="center"/>
        <w:rPr>
          <w:rFonts w:asciiTheme="minorBidi" w:hAnsiTheme="minorBidi"/>
          <w:b/>
          <w:sz w:val="32"/>
        </w:rPr>
      </w:pPr>
    </w:p>
    <w:p w14:paraId="7744460F" w14:textId="77777777" w:rsidR="0065282A" w:rsidRDefault="0065282A"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F261E" w:rsidRPr="007A3C1C" w14:paraId="7323BFF0" w14:textId="77777777" w:rsidTr="008173FE">
        <w:trPr>
          <w:trHeight w:val="620"/>
        </w:trPr>
        <w:tc>
          <w:tcPr>
            <w:tcW w:w="1699" w:type="dxa"/>
            <w:vAlign w:val="center"/>
          </w:tcPr>
          <w:p w14:paraId="38CAC073"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3DA11B26" w:rsidR="006F261E" w:rsidRPr="007A3C1C" w:rsidRDefault="006F261E" w:rsidP="006F261E">
            <w:pPr>
              <w:rPr>
                <w:rFonts w:asciiTheme="minorBidi" w:hAnsiTheme="minorBidi"/>
                <w:b/>
                <w:bCs/>
                <w:sz w:val="22"/>
                <w:szCs w:val="22"/>
              </w:rPr>
            </w:pPr>
            <w:r>
              <w:rPr>
                <w:rFonts w:ascii="Arial" w:hAnsi="Arial" w:cs="Arial"/>
                <w:b/>
                <w:bCs/>
                <w:sz w:val="22"/>
                <w:szCs w:val="22"/>
                <w:lang w:val="en-AU"/>
              </w:rPr>
              <w:t>Wind Power Plant Technician Level 4</w:t>
            </w:r>
          </w:p>
        </w:tc>
      </w:tr>
      <w:tr w:rsidR="006F261E" w:rsidRPr="007A3C1C" w14:paraId="30B0DDCD" w14:textId="77777777" w:rsidTr="00C67EF8">
        <w:trPr>
          <w:trHeight w:val="677"/>
        </w:trPr>
        <w:tc>
          <w:tcPr>
            <w:tcW w:w="1699" w:type="dxa"/>
            <w:vAlign w:val="center"/>
          </w:tcPr>
          <w:p w14:paraId="3D8755D2"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0FF5E989" w:rsidR="006F261E" w:rsidRPr="001A0DAF" w:rsidRDefault="00120AC0" w:rsidP="006F261E">
            <w:pPr>
              <w:rPr>
                <w:rFonts w:asciiTheme="minorBidi" w:hAnsiTheme="minorBidi"/>
                <w:sz w:val="22"/>
                <w:szCs w:val="22"/>
              </w:rPr>
            </w:pPr>
            <w:r w:rsidRPr="00120AC0">
              <w:rPr>
                <w:rFonts w:ascii="Arial" w:hAnsi="Arial" w:cs="Arial"/>
                <w:b/>
                <w:bCs/>
                <w:color w:val="000000" w:themeColor="text1"/>
                <w:sz w:val="22"/>
                <w:szCs w:val="22"/>
              </w:rPr>
              <w:t xml:space="preserve">0713E&amp;E4503 </w:t>
            </w:r>
            <w:r w:rsidRPr="00120AC0">
              <w:rPr>
                <w:rFonts w:ascii="Arial" w:hAnsi="Arial" w:cs="Arial"/>
                <w:b/>
                <w:bCs/>
                <w:sz w:val="22"/>
                <w:szCs w:val="22"/>
              </w:rPr>
              <w:t>Apply Environmental Protection Pro</w:t>
            </w:r>
            <w:r>
              <w:rPr>
                <w:rFonts w:ascii="Arial" w:hAnsi="Arial" w:cs="Arial"/>
                <w:b/>
                <w:bCs/>
                <w:sz w:val="22"/>
                <w:szCs w:val="22"/>
              </w:rPr>
              <w:t>cedures</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6C21BE" w:rsidRPr="009218D7" w14:paraId="43372989" w14:textId="77777777" w:rsidTr="00872C65">
        <w:trPr>
          <w:trHeight w:val="1160"/>
        </w:trPr>
        <w:tc>
          <w:tcPr>
            <w:tcW w:w="2552" w:type="dxa"/>
            <w:gridSpan w:val="2"/>
            <w:vAlign w:val="center"/>
          </w:tcPr>
          <w:p w14:paraId="38E72C7E" w14:textId="77777777" w:rsidR="006C21BE" w:rsidRPr="009218D7" w:rsidRDefault="006C21BE" w:rsidP="006C21BE">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6C21BE" w:rsidRPr="009218D7" w:rsidRDefault="006C21BE" w:rsidP="006C21BE">
            <w:pPr>
              <w:rPr>
                <w:rFonts w:asciiTheme="minorBidi" w:hAnsiTheme="minorBidi"/>
                <w:sz w:val="22"/>
                <w:szCs w:val="22"/>
              </w:rPr>
            </w:pPr>
          </w:p>
        </w:tc>
        <w:tc>
          <w:tcPr>
            <w:tcW w:w="6930" w:type="dxa"/>
            <w:gridSpan w:val="5"/>
            <w:vAlign w:val="center"/>
          </w:tcPr>
          <w:p w14:paraId="556D482D"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Identify hazards at workplace</w:t>
            </w:r>
          </w:p>
          <w:p w14:paraId="5C76BEFD"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Handle hazardous material safely</w:t>
            </w:r>
          </w:p>
          <w:p w14:paraId="5289C52E"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Dispose of waste material as per green practices</w:t>
            </w:r>
          </w:p>
          <w:p w14:paraId="0A5E4450" w14:textId="77777777" w:rsidR="00120AC0" w:rsidRPr="00120AC0" w:rsidRDefault="00120AC0" w:rsidP="00120AC0">
            <w:pPr>
              <w:pStyle w:val="ListParagraph"/>
              <w:numPr>
                <w:ilvl w:val="0"/>
                <w:numId w:val="17"/>
              </w:numPr>
              <w:rPr>
                <w:rFonts w:asciiTheme="minorBidi" w:hAnsiTheme="minorBidi"/>
                <w:sz w:val="22"/>
                <w:szCs w:val="22"/>
              </w:rPr>
            </w:pPr>
            <w:r w:rsidRPr="00120AC0">
              <w:rPr>
                <w:rFonts w:asciiTheme="minorBidi" w:hAnsiTheme="minorBidi"/>
                <w:sz w:val="22"/>
                <w:szCs w:val="22"/>
              </w:rPr>
              <w:t>Apply resource conservation practice</w:t>
            </w:r>
          </w:p>
          <w:p w14:paraId="5D6F794B" w14:textId="77777777" w:rsidR="00120AC0" w:rsidRDefault="00120AC0" w:rsidP="00120AC0">
            <w:pPr>
              <w:rPr>
                <w:rFonts w:asciiTheme="minorBidi" w:hAnsiTheme="minorBidi"/>
                <w:sz w:val="22"/>
                <w:szCs w:val="22"/>
              </w:rPr>
            </w:pPr>
          </w:p>
          <w:p w14:paraId="188D0FFC" w14:textId="77777777" w:rsidR="00120AC0" w:rsidRPr="009218D7" w:rsidRDefault="00120AC0" w:rsidP="00120AC0">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76AAF2F0" w14:textId="48B19452" w:rsidR="00120AC0" w:rsidRDefault="00120AC0" w:rsidP="00120AC0">
            <w:pPr>
              <w:rPr>
                <w:rFonts w:ascii="Arial" w:hAnsi="Arial" w:cs="Arial"/>
                <w:sz w:val="22"/>
                <w:szCs w:val="22"/>
              </w:rPr>
            </w:pPr>
            <w:r w:rsidRPr="00120AC0">
              <w:rPr>
                <w:rFonts w:ascii="Arial" w:hAnsi="Arial" w:cs="Arial"/>
                <w:sz w:val="22"/>
                <w:szCs w:val="22"/>
              </w:rPr>
              <w:t xml:space="preserve">Trainees are tasked to identify various workplace hazards and to recommend corrective actions. They select </w:t>
            </w:r>
            <w:proofErr w:type="gramStart"/>
            <w:r w:rsidRPr="00120AC0">
              <w:rPr>
                <w:rFonts w:ascii="Arial" w:hAnsi="Arial" w:cs="Arial"/>
                <w:sz w:val="22"/>
                <w:szCs w:val="22"/>
              </w:rPr>
              <w:t>a hazardous</w:t>
            </w:r>
            <w:proofErr w:type="gramEnd"/>
            <w:r w:rsidRPr="00120AC0">
              <w:rPr>
                <w:rFonts w:ascii="Arial" w:hAnsi="Arial" w:cs="Arial"/>
                <w:sz w:val="22"/>
                <w:szCs w:val="22"/>
              </w:rPr>
              <w:t xml:space="preserve"> material, review its label, and demonstrate safe handling, proper storage, use of PPE and first-aid measures. Trainees collected waste into recyclable, non-recyclable, organic, and hazardous categories and dispose of each type according to green practices. They identify areas of resource wastage. Through this activity, trainees practice hazard identification, safe handling, environmentally responsible waste disposal and resource conservation.</w:t>
            </w:r>
          </w:p>
          <w:p w14:paraId="5493BFEF" w14:textId="79087B40" w:rsidR="006C21BE" w:rsidRPr="00D03567" w:rsidRDefault="006C21BE" w:rsidP="00863659">
            <w:pPr>
              <w:rPr>
                <w:rFonts w:asciiTheme="minorBidi" w:eastAsia="Trebuchet MS" w:hAnsiTheme="minorBidi"/>
                <w:b/>
                <w:color w:val="000000" w:themeColor="text1"/>
                <w:sz w:val="22"/>
                <w:szCs w:val="22"/>
              </w:rPr>
            </w:pPr>
          </w:p>
        </w:tc>
      </w:tr>
      <w:tr w:rsidR="006C21BE" w:rsidRPr="009218D7" w14:paraId="2D81C396" w14:textId="77777777" w:rsidTr="00C67EF8">
        <w:trPr>
          <w:trHeight w:val="585"/>
        </w:trPr>
        <w:tc>
          <w:tcPr>
            <w:tcW w:w="6115" w:type="dxa"/>
            <w:gridSpan w:val="4"/>
            <w:vAlign w:val="center"/>
          </w:tcPr>
          <w:p w14:paraId="36415452" w14:textId="77777777" w:rsidR="006C21BE" w:rsidRPr="009218D7" w:rsidRDefault="006C21BE" w:rsidP="006C21BE">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6C21BE" w:rsidRPr="009218D7" w:rsidRDefault="006C21BE" w:rsidP="006C21BE">
            <w:pPr>
              <w:jc w:val="center"/>
              <w:rPr>
                <w:rFonts w:asciiTheme="minorBidi" w:hAnsiTheme="minorBidi"/>
                <w:b/>
                <w:sz w:val="22"/>
                <w:szCs w:val="22"/>
              </w:rPr>
            </w:pPr>
            <w:r w:rsidRPr="009218D7">
              <w:rPr>
                <w:rFonts w:asciiTheme="minorBidi" w:hAnsiTheme="minorBidi"/>
                <w:b/>
                <w:sz w:val="22"/>
                <w:szCs w:val="22"/>
              </w:rPr>
              <w:t>Remarks</w:t>
            </w:r>
          </w:p>
        </w:tc>
      </w:tr>
      <w:tr w:rsidR="00120AC0" w:rsidRPr="009218D7" w14:paraId="23A6645D" w14:textId="77777777" w:rsidTr="00891037">
        <w:trPr>
          <w:trHeight w:val="432"/>
        </w:trPr>
        <w:tc>
          <w:tcPr>
            <w:tcW w:w="648" w:type="dxa"/>
            <w:vAlign w:val="center"/>
          </w:tcPr>
          <w:p w14:paraId="66392F9A" w14:textId="77777777" w:rsidR="00120AC0" w:rsidRPr="009218D7" w:rsidRDefault="00120AC0" w:rsidP="00120AC0">
            <w:pPr>
              <w:pStyle w:val="ListParagraph"/>
              <w:numPr>
                <w:ilvl w:val="0"/>
                <w:numId w:val="1"/>
              </w:numPr>
              <w:rPr>
                <w:rFonts w:asciiTheme="minorBidi" w:hAnsiTheme="minorBidi"/>
                <w:sz w:val="22"/>
                <w:szCs w:val="22"/>
              </w:rPr>
            </w:pPr>
          </w:p>
        </w:tc>
        <w:tc>
          <w:tcPr>
            <w:tcW w:w="5467" w:type="dxa"/>
            <w:gridSpan w:val="3"/>
          </w:tcPr>
          <w:p w14:paraId="3AE4062E" w14:textId="17A45B41" w:rsidR="00120AC0" w:rsidRPr="00C7492A" w:rsidRDefault="00120AC0" w:rsidP="00120AC0">
            <w:pPr>
              <w:rPr>
                <w:rFonts w:ascii="Arial" w:hAnsi="Arial" w:cs="Arial"/>
                <w:sz w:val="22"/>
                <w:szCs w:val="22"/>
              </w:rPr>
            </w:pPr>
            <w:r>
              <w:rPr>
                <w:rFonts w:ascii="Arial" w:hAnsi="Arial" w:cs="Arial"/>
                <w:color w:val="000000"/>
                <w:sz w:val="22"/>
                <w:szCs w:val="22"/>
              </w:rPr>
              <w:t>Check oil leak at in work area.</w:t>
            </w:r>
          </w:p>
        </w:tc>
        <w:tc>
          <w:tcPr>
            <w:tcW w:w="720" w:type="dxa"/>
            <w:vAlign w:val="center"/>
          </w:tcPr>
          <w:p w14:paraId="58CDE761" w14:textId="77777777" w:rsidR="00120AC0" w:rsidRPr="009218D7" w:rsidRDefault="00120AC0" w:rsidP="00120AC0">
            <w:pPr>
              <w:rPr>
                <w:rFonts w:asciiTheme="minorBidi" w:hAnsiTheme="minorBidi"/>
                <w:sz w:val="22"/>
                <w:szCs w:val="22"/>
              </w:rPr>
            </w:pPr>
          </w:p>
        </w:tc>
        <w:tc>
          <w:tcPr>
            <w:tcW w:w="720" w:type="dxa"/>
            <w:vAlign w:val="center"/>
          </w:tcPr>
          <w:p w14:paraId="6E3257D1" w14:textId="77777777" w:rsidR="00120AC0" w:rsidRPr="009218D7" w:rsidRDefault="00120AC0" w:rsidP="00120AC0">
            <w:pPr>
              <w:rPr>
                <w:rFonts w:asciiTheme="minorBidi" w:hAnsiTheme="minorBidi"/>
                <w:sz w:val="22"/>
                <w:szCs w:val="22"/>
              </w:rPr>
            </w:pPr>
          </w:p>
        </w:tc>
        <w:tc>
          <w:tcPr>
            <w:tcW w:w="1927" w:type="dxa"/>
            <w:vMerge w:val="restart"/>
            <w:vAlign w:val="center"/>
          </w:tcPr>
          <w:p w14:paraId="1C5FD621" w14:textId="77777777" w:rsidR="00120AC0" w:rsidRPr="009218D7" w:rsidRDefault="00120AC0" w:rsidP="00120AC0">
            <w:pPr>
              <w:rPr>
                <w:rFonts w:asciiTheme="minorBidi" w:hAnsiTheme="minorBidi"/>
                <w:sz w:val="22"/>
                <w:szCs w:val="22"/>
              </w:rPr>
            </w:pPr>
          </w:p>
        </w:tc>
      </w:tr>
      <w:tr w:rsidR="00120AC0" w:rsidRPr="009218D7" w14:paraId="1DAF70B9" w14:textId="77777777" w:rsidTr="00100129">
        <w:trPr>
          <w:trHeight w:val="432"/>
        </w:trPr>
        <w:tc>
          <w:tcPr>
            <w:tcW w:w="648" w:type="dxa"/>
            <w:vAlign w:val="center"/>
          </w:tcPr>
          <w:p w14:paraId="41651C5A" w14:textId="77777777" w:rsidR="00120AC0" w:rsidRPr="009218D7" w:rsidRDefault="00120AC0" w:rsidP="00120AC0">
            <w:pPr>
              <w:pStyle w:val="ListParagraph"/>
              <w:numPr>
                <w:ilvl w:val="0"/>
                <w:numId w:val="1"/>
              </w:numPr>
              <w:rPr>
                <w:rFonts w:asciiTheme="minorBidi" w:hAnsiTheme="minorBidi"/>
                <w:sz w:val="22"/>
                <w:szCs w:val="22"/>
              </w:rPr>
            </w:pPr>
          </w:p>
        </w:tc>
        <w:tc>
          <w:tcPr>
            <w:tcW w:w="5467" w:type="dxa"/>
            <w:gridSpan w:val="3"/>
            <w:vAlign w:val="center"/>
          </w:tcPr>
          <w:p w14:paraId="5EFD76FE" w14:textId="16EF3939" w:rsidR="00120AC0" w:rsidRPr="00C7492A" w:rsidRDefault="00120AC0" w:rsidP="00120AC0">
            <w:pPr>
              <w:rPr>
                <w:rFonts w:asciiTheme="minorBidi" w:hAnsiTheme="minorBidi"/>
                <w:sz w:val="22"/>
                <w:szCs w:val="22"/>
              </w:rPr>
            </w:pPr>
            <w:r>
              <w:rPr>
                <w:rFonts w:ascii="Arial" w:hAnsi="Arial" w:cs="Arial"/>
                <w:color w:val="000000"/>
                <w:sz w:val="22"/>
                <w:szCs w:val="22"/>
              </w:rPr>
              <w:t>Detect damaged electrical wiring in work area.</w:t>
            </w:r>
          </w:p>
        </w:tc>
        <w:tc>
          <w:tcPr>
            <w:tcW w:w="720" w:type="dxa"/>
            <w:vAlign w:val="center"/>
          </w:tcPr>
          <w:p w14:paraId="3CCAE75C" w14:textId="77777777" w:rsidR="00120AC0" w:rsidRPr="009218D7" w:rsidRDefault="00120AC0" w:rsidP="00120AC0">
            <w:pPr>
              <w:rPr>
                <w:rFonts w:asciiTheme="minorBidi" w:hAnsiTheme="minorBidi"/>
                <w:sz w:val="22"/>
                <w:szCs w:val="22"/>
              </w:rPr>
            </w:pPr>
          </w:p>
        </w:tc>
        <w:tc>
          <w:tcPr>
            <w:tcW w:w="720" w:type="dxa"/>
            <w:vAlign w:val="center"/>
          </w:tcPr>
          <w:p w14:paraId="4F1A7C47" w14:textId="77777777" w:rsidR="00120AC0" w:rsidRPr="009218D7" w:rsidRDefault="00120AC0" w:rsidP="00120AC0">
            <w:pPr>
              <w:rPr>
                <w:rFonts w:asciiTheme="minorBidi" w:hAnsiTheme="minorBidi"/>
                <w:sz w:val="22"/>
                <w:szCs w:val="22"/>
              </w:rPr>
            </w:pPr>
          </w:p>
        </w:tc>
        <w:tc>
          <w:tcPr>
            <w:tcW w:w="1927" w:type="dxa"/>
            <w:vMerge/>
            <w:vAlign w:val="center"/>
          </w:tcPr>
          <w:p w14:paraId="461E910D" w14:textId="77777777" w:rsidR="00120AC0" w:rsidRPr="009218D7" w:rsidRDefault="00120AC0" w:rsidP="00120AC0">
            <w:pPr>
              <w:rPr>
                <w:rFonts w:asciiTheme="minorBidi" w:hAnsiTheme="minorBidi"/>
                <w:sz w:val="22"/>
                <w:szCs w:val="22"/>
              </w:rPr>
            </w:pPr>
          </w:p>
        </w:tc>
      </w:tr>
      <w:tr w:rsidR="00120AC0" w:rsidRPr="009218D7" w14:paraId="45223E78" w14:textId="77777777" w:rsidTr="00100129">
        <w:trPr>
          <w:trHeight w:val="432"/>
        </w:trPr>
        <w:tc>
          <w:tcPr>
            <w:tcW w:w="648" w:type="dxa"/>
            <w:vAlign w:val="center"/>
          </w:tcPr>
          <w:p w14:paraId="65AD93DF"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4F0EC121" w14:textId="4163672A" w:rsidR="00120AC0" w:rsidRDefault="00120AC0" w:rsidP="00120AC0">
            <w:pPr>
              <w:rPr>
                <w:rFonts w:ascii="Arial" w:hAnsi="Arial" w:cs="Arial"/>
                <w:color w:val="000000"/>
              </w:rPr>
            </w:pPr>
            <w:r>
              <w:rPr>
                <w:rFonts w:ascii="Arial" w:hAnsi="Arial" w:cs="Arial"/>
                <w:color w:val="000000"/>
                <w:sz w:val="22"/>
                <w:szCs w:val="22"/>
              </w:rPr>
              <w:t>Identify leakage of chemical substances in work area.</w:t>
            </w:r>
          </w:p>
        </w:tc>
        <w:tc>
          <w:tcPr>
            <w:tcW w:w="720" w:type="dxa"/>
            <w:vAlign w:val="center"/>
          </w:tcPr>
          <w:p w14:paraId="0413F725" w14:textId="77777777" w:rsidR="00120AC0" w:rsidRPr="009218D7" w:rsidRDefault="00120AC0" w:rsidP="00120AC0">
            <w:pPr>
              <w:rPr>
                <w:rFonts w:asciiTheme="minorBidi" w:hAnsiTheme="minorBidi"/>
              </w:rPr>
            </w:pPr>
          </w:p>
        </w:tc>
        <w:tc>
          <w:tcPr>
            <w:tcW w:w="720" w:type="dxa"/>
            <w:vAlign w:val="center"/>
          </w:tcPr>
          <w:p w14:paraId="0CFCE5FD" w14:textId="77777777" w:rsidR="00120AC0" w:rsidRPr="009218D7" w:rsidRDefault="00120AC0" w:rsidP="00120AC0">
            <w:pPr>
              <w:rPr>
                <w:rFonts w:asciiTheme="minorBidi" w:hAnsiTheme="minorBidi"/>
              </w:rPr>
            </w:pPr>
          </w:p>
        </w:tc>
        <w:tc>
          <w:tcPr>
            <w:tcW w:w="1927" w:type="dxa"/>
            <w:vMerge/>
            <w:vAlign w:val="center"/>
          </w:tcPr>
          <w:p w14:paraId="5D0FE071" w14:textId="77777777" w:rsidR="00120AC0" w:rsidRPr="009218D7" w:rsidRDefault="00120AC0" w:rsidP="00120AC0">
            <w:pPr>
              <w:rPr>
                <w:rFonts w:asciiTheme="minorBidi" w:hAnsiTheme="minorBidi"/>
              </w:rPr>
            </w:pPr>
          </w:p>
        </w:tc>
      </w:tr>
      <w:tr w:rsidR="00120AC0" w:rsidRPr="009218D7" w14:paraId="133152DE" w14:textId="77777777" w:rsidTr="00100129">
        <w:trPr>
          <w:trHeight w:val="432"/>
        </w:trPr>
        <w:tc>
          <w:tcPr>
            <w:tcW w:w="648" w:type="dxa"/>
            <w:vAlign w:val="center"/>
          </w:tcPr>
          <w:p w14:paraId="4DC35F41"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5B2A1C66" w14:textId="5D09D033" w:rsidR="00120AC0" w:rsidRDefault="00120AC0" w:rsidP="00120AC0">
            <w:pPr>
              <w:rPr>
                <w:rFonts w:ascii="Arial" w:hAnsi="Arial" w:cs="Arial"/>
                <w:color w:val="000000"/>
              </w:rPr>
            </w:pPr>
            <w:r>
              <w:rPr>
                <w:rFonts w:ascii="Arial" w:hAnsi="Arial" w:cs="Arial"/>
                <w:color w:val="000000"/>
                <w:sz w:val="22"/>
                <w:szCs w:val="22"/>
              </w:rPr>
              <w:t>Inspect hazard warning labels for damage in workplace.</w:t>
            </w:r>
          </w:p>
        </w:tc>
        <w:tc>
          <w:tcPr>
            <w:tcW w:w="720" w:type="dxa"/>
            <w:vAlign w:val="center"/>
          </w:tcPr>
          <w:p w14:paraId="79906272" w14:textId="77777777" w:rsidR="00120AC0" w:rsidRPr="009218D7" w:rsidRDefault="00120AC0" w:rsidP="00120AC0">
            <w:pPr>
              <w:rPr>
                <w:rFonts w:asciiTheme="minorBidi" w:hAnsiTheme="minorBidi"/>
              </w:rPr>
            </w:pPr>
          </w:p>
        </w:tc>
        <w:tc>
          <w:tcPr>
            <w:tcW w:w="720" w:type="dxa"/>
            <w:vAlign w:val="center"/>
          </w:tcPr>
          <w:p w14:paraId="331DB71C" w14:textId="77777777" w:rsidR="00120AC0" w:rsidRPr="009218D7" w:rsidRDefault="00120AC0" w:rsidP="00120AC0">
            <w:pPr>
              <w:rPr>
                <w:rFonts w:asciiTheme="minorBidi" w:hAnsiTheme="minorBidi"/>
              </w:rPr>
            </w:pPr>
          </w:p>
        </w:tc>
        <w:tc>
          <w:tcPr>
            <w:tcW w:w="1927" w:type="dxa"/>
            <w:vMerge/>
            <w:vAlign w:val="center"/>
          </w:tcPr>
          <w:p w14:paraId="16068537" w14:textId="77777777" w:rsidR="00120AC0" w:rsidRPr="009218D7" w:rsidRDefault="00120AC0" w:rsidP="00120AC0">
            <w:pPr>
              <w:rPr>
                <w:rFonts w:asciiTheme="minorBidi" w:hAnsiTheme="minorBidi"/>
              </w:rPr>
            </w:pPr>
          </w:p>
        </w:tc>
      </w:tr>
      <w:tr w:rsidR="00120AC0" w:rsidRPr="009218D7" w14:paraId="0D716164" w14:textId="77777777" w:rsidTr="00100129">
        <w:trPr>
          <w:trHeight w:val="432"/>
        </w:trPr>
        <w:tc>
          <w:tcPr>
            <w:tcW w:w="648" w:type="dxa"/>
            <w:vAlign w:val="center"/>
          </w:tcPr>
          <w:p w14:paraId="6644D7DA"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7A19B1CA" w14:textId="78E3AE0A" w:rsidR="00120AC0" w:rsidRDefault="00120AC0" w:rsidP="00120AC0">
            <w:pPr>
              <w:rPr>
                <w:rFonts w:ascii="Arial" w:hAnsi="Arial" w:cs="Arial"/>
                <w:color w:val="000000"/>
              </w:rPr>
            </w:pPr>
            <w:r>
              <w:rPr>
                <w:rFonts w:ascii="Arial" w:hAnsi="Arial" w:cs="Arial"/>
                <w:color w:val="000000"/>
                <w:sz w:val="22"/>
                <w:szCs w:val="22"/>
              </w:rPr>
              <w:t>Report hazards to concerned authority.</w:t>
            </w:r>
          </w:p>
        </w:tc>
        <w:tc>
          <w:tcPr>
            <w:tcW w:w="720" w:type="dxa"/>
            <w:vAlign w:val="center"/>
          </w:tcPr>
          <w:p w14:paraId="46C68C4B" w14:textId="77777777" w:rsidR="00120AC0" w:rsidRPr="009218D7" w:rsidRDefault="00120AC0" w:rsidP="00120AC0">
            <w:pPr>
              <w:rPr>
                <w:rFonts w:asciiTheme="minorBidi" w:hAnsiTheme="minorBidi"/>
              </w:rPr>
            </w:pPr>
          </w:p>
        </w:tc>
        <w:tc>
          <w:tcPr>
            <w:tcW w:w="720" w:type="dxa"/>
            <w:vAlign w:val="center"/>
          </w:tcPr>
          <w:p w14:paraId="4A00E11A" w14:textId="77777777" w:rsidR="00120AC0" w:rsidRPr="009218D7" w:rsidRDefault="00120AC0" w:rsidP="00120AC0">
            <w:pPr>
              <w:rPr>
                <w:rFonts w:asciiTheme="minorBidi" w:hAnsiTheme="minorBidi"/>
              </w:rPr>
            </w:pPr>
          </w:p>
        </w:tc>
        <w:tc>
          <w:tcPr>
            <w:tcW w:w="1927" w:type="dxa"/>
            <w:vMerge/>
            <w:vAlign w:val="center"/>
          </w:tcPr>
          <w:p w14:paraId="1EC883B4" w14:textId="77777777" w:rsidR="00120AC0" w:rsidRPr="009218D7" w:rsidRDefault="00120AC0" w:rsidP="00120AC0">
            <w:pPr>
              <w:rPr>
                <w:rFonts w:asciiTheme="minorBidi" w:hAnsiTheme="minorBidi"/>
              </w:rPr>
            </w:pPr>
          </w:p>
        </w:tc>
      </w:tr>
      <w:tr w:rsidR="00120AC0" w:rsidRPr="009218D7" w14:paraId="1B4CDCC9" w14:textId="77777777" w:rsidTr="00100129">
        <w:trPr>
          <w:trHeight w:val="432"/>
        </w:trPr>
        <w:tc>
          <w:tcPr>
            <w:tcW w:w="648" w:type="dxa"/>
            <w:vAlign w:val="center"/>
          </w:tcPr>
          <w:p w14:paraId="51B1FA5D"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33DEB51A" w14:textId="69D82C3F" w:rsidR="00120AC0" w:rsidRDefault="00120AC0" w:rsidP="00120AC0">
            <w:pPr>
              <w:rPr>
                <w:rFonts w:ascii="Arial" w:hAnsi="Arial" w:cs="Arial"/>
                <w:color w:val="000000"/>
              </w:rPr>
            </w:pPr>
            <w:r>
              <w:rPr>
                <w:rFonts w:ascii="Arial" w:hAnsi="Arial" w:cs="Arial"/>
                <w:color w:val="000000"/>
                <w:sz w:val="22"/>
                <w:szCs w:val="22"/>
              </w:rPr>
              <w:t>Identify hazardous substances in workplace</w:t>
            </w:r>
          </w:p>
        </w:tc>
        <w:tc>
          <w:tcPr>
            <w:tcW w:w="720" w:type="dxa"/>
            <w:vAlign w:val="center"/>
          </w:tcPr>
          <w:p w14:paraId="01D66ED5" w14:textId="77777777" w:rsidR="00120AC0" w:rsidRPr="009218D7" w:rsidRDefault="00120AC0" w:rsidP="00120AC0">
            <w:pPr>
              <w:rPr>
                <w:rFonts w:asciiTheme="minorBidi" w:hAnsiTheme="minorBidi"/>
              </w:rPr>
            </w:pPr>
          </w:p>
        </w:tc>
        <w:tc>
          <w:tcPr>
            <w:tcW w:w="720" w:type="dxa"/>
            <w:vAlign w:val="center"/>
          </w:tcPr>
          <w:p w14:paraId="1A668054" w14:textId="77777777" w:rsidR="00120AC0" w:rsidRPr="009218D7" w:rsidRDefault="00120AC0" w:rsidP="00120AC0">
            <w:pPr>
              <w:rPr>
                <w:rFonts w:asciiTheme="minorBidi" w:hAnsiTheme="minorBidi"/>
              </w:rPr>
            </w:pPr>
          </w:p>
        </w:tc>
        <w:tc>
          <w:tcPr>
            <w:tcW w:w="1927" w:type="dxa"/>
            <w:vMerge/>
            <w:vAlign w:val="center"/>
          </w:tcPr>
          <w:p w14:paraId="6955CAAA" w14:textId="77777777" w:rsidR="00120AC0" w:rsidRPr="009218D7" w:rsidRDefault="00120AC0" w:rsidP="00120AC0">
            <w:pPr>
              <w:rPr>
                <w:rFonts w:asciiTheme="minorBidi" w:hAnsiTheme="minorBidi"/>
              </w:rPr>
            </w:pPr>
          </w:p>
        </w:tc>
      </w:tr>
      <w:tr w:rsidR="00120AC0" w:rsidRPr="009218D7" w14:paraId="61BEA4F7" w14:textId="77777777" w:rsidTr="00100129">
        <w:trPr>
          <w:trHeight w:val="432"/>
        </w:trPr>
        <w:tc>
          <w:tcPr>
            <w:tcW w:w="648" w:type="dxa"/>
            <w:vAlign w:val="center"/>
          </w:tcPr>
          <w:p w14:paraId="6EBEDC9D"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2B226BD2" w14:textId="4BFD9681" w:rsidR="00120AC0" w:rsidRDefault="00120AC0" w:rsidP="00120AC0">
            <w:pPr>
              <w:rPr>
                <w:rFonts w:ascii="Arial" w:hAnsi="Arial" w:cs="Arial"/>
                <w:color w:val="000000"/>
              </w:rPr>
            </w:pPr>
            <w:r>
              <w:rPr>
                <w:rFonts w:ascii="Arial" w:hAnsi="Arial" w:cs="Arial"/>
                <w:color w:val="000000"/>
                <w:sz w:val="22"/>
                <w:szCs w:val="22"/>
              </w:rPr>
              <w:t xml:space="preserve">Wear required personal protective equipment </w:t>
            </w:r>
          </w:p>
        </w:tc>
        <w:tc>
          <w:tcPr>
            <w:tcW w:w="720" w:type="dxa"/>
            <w:vAlign w:val="center"/>
          </w:tcPr>
          <w:p w14:paraId="628F29A2" w14:textId="77777777" w:rsidR="00120AC0" w:rsidRPr="009218D7" w:rsidRDefault="00120AC0" w:rsidP="00120AC0">
            <w:pPr>
              <w:rPr>
                <w:rFonts w:asciiTheme="minorBidi" w:hAnsiTheme="minorBidi"/>
              </w:rPr>
            </w:pPr>
          </w:p>
        </w:tc>
        <w:tc>
          <w:tcPr>
            <w:tcW w:w="720" w:type="dxa"/>
            <w:vAlign w:val="center"/>
          </w:tcPr>
          <w:p w14:paraId="293D1D98" w14:textId="77777777" w:rsidR="00120AC0" w:rsidRPr="009218D7" w:rsidRDefault="00120AC0" w:rsidP="00120AC0">
            <w:pPr>
              <w:rPr>
                <w:rFonts w:asciiTheme="minorBidi" w:hAnsiTheme="minorBidi"/>
              </w:rPr>
            </w:pPr>
          </w:p>
        </w:tc>
        <w:tc>
          <w:tcPr>
            <w:tcW w:w="1927" w:type="dxa"/>
            <w:vMerge/>
            <w:vAlign w:val="center"/>
          </w:tcPr>
          <w:p w14:paraId="28A51FB8" w14:textId="77777777" w:rsidR="00120AC0" w:rsidRPr="009218D7" w:rsidRDefault="00120AC0" w:rsidP="00120AC0">
            <w:pPr>
              <w:rPr>
                <w:rFonts w:asciiTheme="minorBidi" w:hAnsiTheme="minorBidi"/>
              </w:rPr>
            </w:pPr>
          </w:p>
        </w:tc>
      </w:tr>
      <w:tr w:rsidR="00120AC0" w:rsidRPr="009218D7" w14:paraId="1F840A40" w14:textId="77777777" w:rsidTr="00100129">
        <w:trPr>
          <w:trHeight w:val="432"/>
        </w:trPr>
        <w:tc>
          <w:tcPr>
            <w:tcW w:w="648" w:type="dxa"/>
            <w:vAlign w:val="center"/>
          </w:tcPr>
          <w:p w14:paraId="69CB90BD"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417C89E9" w14:textId="09629D1C" w:rsidR="00120AC0" w:rsidRDefault="00120AC0" w:rsidP="00120AC0">
            <w:pPr>
              <w:rPr>
                <w:rFonts w:ascii="Arial" w:hAnsi="Arial" w:cs="Arial"/>
                <w:color w:val="000000"/>
              </w:rPr>
            </w:pPr>
            <w:r>
              <w:rPr>
                <w:rFonts w:ascii="Arial" w:hAnsi="Arial" w:cs="Arial"/>
                <w:color w:val="000000"/>
                <w:sz w:val="22"/>
                <w:szCs w:val="22"/>
              </w:rPr>
              <w:t>Label container according to hazard class</w:t>
            </w:r>
          </w:p>
        </w:tc>
        <w:tc>
          <w:tcPr>
            <w:tcW w:w="720" w:type="dxa"/>
            <w:vAlign w:val="center"/>
          </w:tcPr>
          <w:p w14:paraId="61C39505" w14:textId="77777777" w:rsidR="00120AC0" w:rsidRPr="009218D7" w:rsidRDefault="00120AC0" w:rsidP="00120AC0">
            <w:pPr>
              <w:rPr>
                <w:rFonts w:asciiTheme="minorBidi" w:hAnsiTheme="minorBidi"/>
              </w:rPr>
            </w:pPr>
          </w:p>
        </w:tc>
        <w:tc>
          <w:tcPr>
            <w:tcW w:w="720" w:type="dxa"/>
            <w:vAlign w:val="center"/>
          </w:tcPr>
          <w:p w14:paraId="2738D7CE" w14:textId="77777777" w:rsidR="00120AC0" w:rsidRPr="009218D7" w:rsidRDefault="00120AC0" w:rsidP="00120AC0">
            <w:pPr>
              <w:rPr>
                <w:rFonts w:asciiTheme="minorBidi" w:hAnsiTheme="minorBidi"/>
              </w:rPr>
            </w:pPr>
          </w:p>
        </w:tc>
        <w:tc>
          <w:tcPr>
            <w:tcW w:w="1927" w:type="dxa"/>
            <w:vMerge/>
            <w:vAlign w:val="center"/>
          </w:tcPr>
          <w:p w14:paraId="4ABBBE65" w14:textId="77777777" w:rsidR="00120AC0" w:rsidRPr="009218D7" w:rsidRDefault="00120AC0" w:rsidP="00120AC0">
            <w:pPr>
              <w:rPr>
                <w:rFonts w:asciiTheme="minorBidi" w:hAnsiTheme="minorBidi"/>
              </w:rPr>
            </w:pPr>
          </w:p>
        </w:tc>
      </w:tr>
      <w:tr w:rsidR="00120AC0" w:rsidRPr="009218D7" w14:paraId="336EDD50" w14:textId="77777777" w:rsidTr="00100129">
        <w:trPr>
          <w:trHeight w:val="432"/>
        </w:trPr>
        <w:tc>
          <w:tcPr>
            <w:tcW w:w="648" w:type="dxa"/>
            <w:vAlign w:val="center"/>
          </w:tcPr>
          <w:p w14:paraId="260D817A"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6F2CFD95" w14:textId="3FFC5ABB" w:rsidR="00120AC0" w:rsidRDefault="00120AC0" w:rsidP="00120AC0">
            <w:pPr>
              <w:rPr>
                <w:rFonts w:ascii="Arial" w:hAnsi="Arial" w:cs="Arial"/>
                <w:color w:val="000000"/>
              </w:rPr>
            </w:pPr>
            <w:r>
              <w:rPr>
                <w:rFonts w:ascii="Arial" w:hAnsi="Arial" w:cs="Arial"/>
                <w:color w:val="000000"/>
                <w:sz w:val="22"/>
                <w:szCs w:val="22"/>
              </w:rPr>
              <w:t xml:space="preserve">Store hazardous material in labelled containers </w:t>
            </w:r>
          </w:p>
        </w:tc>
        <w:tc>
          <w:tcPr>
            <w:tcW w:w="720" w:type="dxa"/>
            <w:vAlign w:val="center"/>
          </w:tcPr>
          <w:p w14:paraId="2C093C49" w14:textId="77777777" w:rsidR="00120AC0" w:rsidRPr="009218D7" w:rsidRDefault="00120AC0" w:rsidP="00120AC0">
            <w:pPr>
              <w:rPr>
                <w:rFonts w:asciiTheme="minorBidi" w:hAnsiTheme="minorBidi"/>
              </w:rPr>
            </w:pPr>
          </w:p>
        </w:tc>
        <w:tc>
          <w:tcPr>
            <w:tcW w:w="720" w:type="dxa"/>
            <w:vAlign w:val="center"/>
          </w:tcPr>
          <w:p w14:paraId="795A796F" w14:textId="77777777" w:rsidR="00120AC0" w:rsidRPr="009218D7" w:rsidRDefault="00120AC0" w:rsidP="00120AC0">
            <w:pPr>
              <w:rPr>
                <w:rFonts w:asciiTheme="minorBidi" w:hAnsiTheme="minorBidi"/>
              </w:rPr>
            </w:pPr>
          </w:p>
        </w:tc>
        <w:tc>
          <w:tcPr>
            <w:tcW w:w="1927" w:type="dxa"/>
            <w:vMerge/>
            <w:vAlign w:val="center"/>
          </w:tcPr>
          <w:p w14:paraId="1EF18B04" w14:textId="77777777" w:rsidR="00120AC0" w:rsidRPr="009218D7" w:rsidRDefault="00120AC0" w:rsidP="00120AC0">
            <w:pPr>
              <w:rPr>
                <w:rFonts w:asciiTheme="minorBidi" w:hAnsiTheme="minorBidi"/>
              </w:rPr>
            </w:pPr>
          </w:p>
        </w:tc>
      </w:tr>
      <w:tr w:rsidR="00120AC0" w:rsidRPr="009218D7" w14:paraId="5CCA7678" w14:textId="77777777" w:rsidTr="00100129">
        <w:trPr>
          <w:trHeight w:val="432"/>
        </w:trPr>
        <w:tc>
          <w:tcPr>
            <w:tcW w:w="648" w:type="dxa"/>
            <w:vAlign w:val="center"/>
          </w:tcPr>
          <w:p w14:paraId="3F2D1D21"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40C35760" w14:textId="39312771" w:rsidR="00120AC0" w:rsidRDefault="00120AC0" w:rsidP="00120AC0">
            <w:pPr>
              <w:rPr>
                <w:rFonts w:ascii="Arial" w:hAnsi="Arial" w:cs="Arial"/>
                <w:color w:val="000000"/>
              </w:rPr>
            </w:pPr>
            <w:r>
              <w:rPr>
                <w:rFonts w:ascii="Arial" w:hAnsi="Arial" w:cs="Arial"/>
                <w:color w:val="000000"/>
                <w:sz w:val="22"/>
                <w:szCs w:val="22"/>
              </w:rPr>
              <w:t>Transport hazardous material using safe handling procedure</w:t>
            </w:r>
          </w:p>
        </w:tc>
        <w:tc>
          <w:tcPr>
            <w:tcW w:w="720" w:type="dxa"/>
            <w:vAlign w:val="center"/>
          </w:tcPr>
          <w:p w14:paraId="20FBD64B" w14:textId="77777777" w:rsidR="00120AC0" w:rsidRPr="009218D7" w:rsidRDefault="00120AC0" w:rsidP="00120AC0">
            <w:pPr>
              <w:rPr>
                <w:rFonts w:asciiTheme="minorBidi" w:hAnsiTheme="minorBidi"/>
              </w:rPr>
            </w:pPr>
          </w:p>
        </w:tc>
        <w:tc>
          <w:tcPr>
            <w:tcW w:w="720" w:type="dxa"/>
            <w:vAlign w:val="center"/>
          </w:tcPr>
          <w:p w14:paraId="7858BB9B" w14:textId="77777777" w:rsidR="00120AC0" w:rsidRPr="009218D7" w:rsidRDefault="00120AC0" w:rsidP="00120AC0">
            <w:pPr>
              <w:rPr>
                <w:rFonts w:asciiTheme="minorBidi" w:hAnsiTheme="minorBidi"/>
              </w:rPr>
            </w:pPr>
          </w:p>
        </w:tc>
        <w:tc>
          <w:tcPr>
            <w:tcW w:w="1927" w:type="dxa"/>
            <w:vMerge/>
            <w:vAlign w:val="center"/>
          </w:tcPr>
          <w:p w14:paraId="7F222AA2" w14:textId="77777777" w:rsidR="00120AC0" w:rsidRPr="009218D7" w:rsidRDefault="00120AC0" w:rsidP="00120AC0">
            <w:pPr>
              <w:rPr>
                <w:rFonts w:asciiTheme="minorBidi" w:hAnsiTheme="minorBidi"/>
              </w:rPr>
            </w:pPr>
          </w:p>
        </w:tc>
      </w:tr>
      <w:tr w:rsidR="00120AC0" w:rsidRPr="009218D7" w14:paraId="21CE511B" w14:textId="77777777" w:rsidTr="00100129">
        <w:trPr>
          <w:trHeight w:val="432"/>
        </w:trPr>
        <w:tc>
          <w:tcPr>
            <w:tcW w:w="648" w:type="dxa"/>
            <w:vAlign w:val="center"/>
          </w:tcPr>
          <w:p w14:paraId="5E2FCFE7"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6B47C9DA" w14:textId="2ABFE741" w:rsidR="00120AC0" w:rsidRDefault="00120AC0" w:rsidP="00120AC0">
            <w:pPr>
              <w:rPr>
                <w:rFonts w:ascii="Arial" w:hAnsi="Arial" w:cs="Arial"/>
                <w:color w:val="000000"/>
              </w:rPr>
            </w:pPr>
            <w:r>
              <w:rPr>
                <w:rFonts w:ascii="Arial" w:hAnsi="Arial" w:cs="Arial"/>
                <w:color w:val="000000"/>
                <w:sz w:val="22"/>
                <w:szCs w:val="22"/>
              </w:rPr>
              <w:t xml:space="preserve"> Apply spill prevention procedure during handling.</w:t>
            </w:r>
          </w:p>
        </w:tc>
        <w:tc>
          <w:tcPr>
            <w:tcW w:w="720" w:type="dxa"/>
            <w:vAlign w:val="center"/>
          </w:tcPr>
          <w:p w14:paraId="3C17907B" w14:textId="77777777" w:rsidR="00120AC0" w:rsidRPr="009218D7" w:rsidRDefault="00120AC0" w:rsidP="00120AC0">
            <w:pPr>
              <w:rPr>
                <w:rFonts w:asciiTheme="minorBidi" w:hAnsiTheme="minorBidi"/>
              </w:rPr>
            </w:pPr>
          </w:p>
        </w:tc>
        <w:tc>
          <w:tcPr>
            <w:tcW w:w="720" w:type="dxa"/>
            <w:vAlign w:val="center"/>
          </w:tcPr>
          <w:p w14:paraId="6F0E81E4" w14:textId="77777777" w:rsidR="00120AC0" w:rsidRPr="009218D7" w:rsidRDefault="00120AC0" w:rsidP="00120AC0">
            <w:pPr>
              <w:rPr>
                <w:rFonts w:asciiTheme="minorBidi" w:hAnsiTheme="minorBidi"/>
              </w:rPr>
            </w:pPr>
          </w:p>
        </w:tc>
        <w:tc>
          <w:tcPr>
            <w:tcW w:w="1927" w:type="dxa"/>
            <w:vMerge/>
            <w:vAlign w:val="center"/>
          </w:tcPr>
          <w:p w14:paraId="1A9A0569" w14:textId="77777777" w:rsidR="00120AC0" w:rsidRPr="009218D7" w:rsidRDefault="00120AC0" w:rsidP="00120AC0">
            <w:pPr>
              <w:rPr>
                <w:rFonts w:asciiTheme="minorBidi" w:hAnsiTheme="minorBidi"/>
              </w:rPr>
            </w:pPr>
          </w:p>
        </w:tc>
      </w:tr>
      <w:tr w:rsidR="00120AC0" w:rsidRPr="009218D7" w14:paraId="5859A630" w14:textId="77777777" w:rsidTr="00100129">
        <w:trPr>
          <w:trHeight w:val="432"/>
        </w:trPr>
        <w:tc>
          <w:tcPr>
            <w:tcW w:w="648" w:type="dxa"/>
            <w:vAlign w:val="center"/>
          </w:tcPr>
          <w:p w14:paraId="030A48FC"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3C9EACA9" w14:textId="5ECD092C" w:rsidR="00120AC0" w:rsidRDefault="00120AC0" w:rsidP="00120AC0">
            <w:pPr>
              <w:rPr>
                <w:rFonts w:ascii="Arial" w:hAnsi="Arial" w:cs="Arial"/>
                <w:color w:val="000000"/>
              </w:rPr>
            </w:pPr>
            <w:r>
              <w:rPr>
                <w:rFonts w:ascii="Arial" w:hAnsi="Arial" w:cs="Arial"/>
                <w:color w:val="000000"/>
                <w:sz w:val="22"/>
                <w:szCs w:val="22"/>
              </w:rPr>
              <w:t>Identify waste material in workplace</w:t>
            </w:r>
          </w:p>
        </w:tc>
        <w:tc>
          <w:tcPr>
            <w:tcW w:w="720" w:type="dxa"/>
            <w:vAlign w:val="center"/>
          </w:tcPr>
          <w:p w14:paraId="2E52A351" w14:textId="77777777" w:rsidR="00120AC0" w:rsidRPr="009218D7" w:rsidRDefault="00120AC0" w:rsidP="00120AC0">
            <w:pPr>
              <w:rPr>
                <w:rFonts w:asciiTheme="minorBidi" w:hAnsiTheme="minorBidi"/>
              </w:rPr>
            </w:pPr>
          </w:p>
        </w:tc>
        <w:tc>
          <w:tcPr>
            <w:tcW w:w="720" w:type="dxa"/>
            <w:vAlign w:val="center"/>
          </w:tcPr>
          <w:p w14:paraId="335035B1" w14:textId="77777777" w:rsidR="00120AC0" w:rsidRPr="009218D7" w:rsidRDefault="00120AC0" w:rsidP="00120AC0">
            <w:pPr>
              <w:rPr>
                <w:rFonts w:asciiTheme="minorBidi" w:hAnsiTheme="minorBidi"/>
              </w:rPr>
            </w:pPr>
          </w:p>
        </w:tc>
        <w:tc>
          <w:tcPr>
            <w:tcW w:w="1927" w:type="dxa"/>
            <w:vMerge/>
            <w:vAlign w:val="center"/>
          </w:tcPr>
          <w:p w14:paraId="272883EB" w14:textId="77777777" w:rsidR="00120AC0" w:rsidRPr="009218D7" w:rsidRDefault="00120AC0" w:rsidP="00120AC0">
            <w:pPr>
              <w:rPr>
                <w:rFonts w:asciiTheme="minorBidi" w:hAnsiTheme="minorBidi"/>
              </w:rPr>
            </w:pPr>
          </w:p>
        </w:tc>
      </w:tr>
      <w:tr w:rsidR="00120AC0" w:rsidRPr="009218D7" w14:paraId="5491EDA7" w14:textId="77777777" w:rsidTr="00100129">
        <w:trPr>
          <w:trHeight w:val="432"/>
        </w:trPr>
        <w:tc>
          <w:tcPr>
            <w:tcW w:w="648" w:type="dxa"/>
            <w:vAlign w:val="center"/>
          </w:tcPr>
          <w:p w14:paraId="024954C9"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52465239" w14:textId="5B559ACB" w:rsidR="00120AC0" w:rsidRDefault="00120AC0" w:rsidP="00120AC0">
            <w:pPr>
              <w:rPr>
                <w:rFonts w:ascii="Arial" w:hAnsi="Arial" w:cs="Arial"/>
                <w:color w:val="000000"/>
              </w:rPr>
            </w:pPr>
            <w:r>
              <w:rPr>
                <w:rFonts w:ascii="Arial" w:hAnsi="Arial" w:cs="Arial"/>
                <w:color w:val="000000"/>
                <w:sz w:val="22"/>
                <w:szCs w:val="22"/>
              </w:rPr>
              <w:t>Segregate waste material according to type.</w:t>
            </w:r>
          </w:p>
        </w:tc>
        <w:tc>
          <w:tcPr>
            <w:tcW w:w="720" w:type="dxa"/>
            <w:vAlign w:val="center"/>
          </w:tcPr>
          <w:p w14:paraId="6ECD3F2E" w14:textId="77777777" w:rsidR="00120AC0" w:rsidRPr="009218D7" w:rsidRDefault="00120AC0" w:rsidP="00120AC0">
            <w:pPr>
              <w:rPr>
                <w:rFonts w:asciiTheme="minorBidi" w:hAnsiTheme="minorBidi"/>
              </w:rPr>
            </w:pPr>
          </w:p>
        </w:tc>
        <w:tc>
          <w:tcPr>
            <w:tcW w:w="720" w:type="dxa"/>
            <w:vAlign w:val="center"/>
          </w:tcPr>
          <w:p w14:paraId="52FDBCD3" w14:textId="77777777" w:rsidR="00120AC0" w:rsidRPr="009218D7" w:rsidRDefault="00120AC0" w:rsidP="00120AC0">
            <w:pPr>
              <w:rPr>
                <w:rFonts w:asciiTheme="minorBidi" w:hAnsiTheme="minorBidi"/>
              </w:rPr>
            </w:pPr>
          </w:p>
        </w:tc>
        <w:tc>
          <w:tcPr>
            <w:tcW w:w="1927" w:type="dxa"/>
            <w:vMerge/>
            <w:vAlign w:val="center"/>
          </w:tcPr>
          <w:p w14:paraId="6B41C0E4" w14:textId="77777777" w:rsidR="00120AC0" w:rsidRPr="009218D7" w:rsidRDefault="00120AC0" w:rsidP="00120AC0">
            <w:pPr>
              <w:rPr>
                <w:rFonts w:asciiTheme="minorBidi" w:hAnsiTheme="minorBidi"/>
              </w:rPr>
            </w:pPr>
          </w:p>
        </w:tc>
      </w:tr>
      <w:tr w:rsidR="00120AC0" w:rsidRPr="009218D7" w14:paraId="544C6506" w14:textId="77777777" w:rsidTr="00100129">
        <w:trPr>
          <w:trHeight w:val="432"/>
        </w:trPr>
        <w:tc>
          <w:tcPr>
            <w:tcW w:w="648" w:type="dxa"/>
            <w:vAlign w:val="center"/>
          </w:tcPr>
          <w:p w14:paraId="6E842A3E" w14:textId="77777777" w:rsidR="00120AC0" w:rsidRPr="009218D7" w:rsidRDefault="00120AC0" w:rsidP="00120AC0">
            <w:pPr>
              <w:pStyle w:val="ListParagraph"/>
              <w:numPr>
                <w:ilvl w:val="0"/>
                <w:numId w:val="1"/>
              </w:numPr>
              <w:rPr>
                <w:rFonts w:asciiTheme="minorBidi" w:hAnsiTheme="minorBidi"/>
                <w:sz w:val="22"/>
                <w:szCs w:val="22"/>
              </w:rPr>
            </w:pPr>
          </w:p>
        </w:tc>
        <w:tc>
          <w:tcPr>
            <w:tcW w:w="5467" w:type="dxa"/>
            <w:gridSpan w:val="3"/>
            <w:vAlign w:val="center"/>
          </w:tcPr>
          <w:p w14:paraId="5F557FD6" w14:textId="396DD436" w:rsidR="00120AC0" w:rsidRPr="00C7492A" w:rsidRDefault="00120AC0" w:rsidP="00120AC0">
            <w:pPr>
              <w:rPr>
                <w:rFonts w:asciiTheme="minorBidi" w:hAnsiTheme="minorBidi"/>
                <w:sz w:val="22"/>
                <w:szCs w:val="22"/>
              </w:rPr>
            </w:pPr>
            <w:r>
              <w:rPr>
                <w:rFonts w:ascii="Arial" w:hAnsi="Arial" w:cs="Arial"/>
                <w:color w:val="000000"/>
                <w:sz w:val="22"/>
                <w:szCs w:val="22"/>
              </w:rPr>
              <w:t>Place waste material in designated collection bins</w:t>
            </w:r>
          </w:p>
        </w:tc>
        <w:tc>
          <w:tcPr>
            <w:tcW w:w="720" w:type="dxa"/>
            <w:vAlign w:val="center"/>
          </w:tcPr>
          <w:p w14:paraId="6E16238F" w14:textId="77777777" w:rsidR="00120AC0" w:rsidRPr="009218D7" w:rsidRDefault="00120AC0" w:rsidP="00120AC0">
            <w:pPr>
              <w:rPr>
                <w:rFonts w:asciiTheme="minorBidi" w:hAnsiTheme="minorBidi"/>
                <w:sz w:val="22"/>
                <w:szCs w:val="22"/>
              </w:rPr>
            </w:pPr>
          </w:p>
        </w:tc>
        <w:tc>
          <w:tcPr>
            <w:tcW w:w="720" w:type="dxa"/>
            <w:vAlign w:val="center"/>
          </w:tcPr>
          <w:p w14:paraId="625F1796" w14:textId="77777777" w:rsidR="00120AC0" w:rsidRPr="009218D7" w:rsidRDefault="00120AC0" w:rsidP="00120AC0">
            <w:pPr>
              <w:rPr>
                <w:rFonts w:asciiTheme="minorBidi" w:hAnsiTheme="minorBidi"/>
                <w:sz w:val="22"/>
                <w:szCs w:val="22"/>
              </w:rPr>
            </w:pPr>
          </w:p>
        </w:tc>
        <w:tc>
          <w:tcPr>
            <w:tcW w:w="1927" w:type="dxa"/>
            <w:vMerge/>
            <w:vAlign w:val="center"/>
          </w:tcPr>
          <w:p w14:paraId="7518D265" w14:textId="77777777" w:rsidR="00120AC0" w:rsidRPr="009218D7" w:rsidRDefault="00120AC0" w:rsidP="00120AC0">
            <w:pPr>
              <w:rPr>
                <w:rFonts w:asciiTheme="minorBidi" w:hAnsiTheme="minorBidi"/>
                <w:sz w:val="22"/>
                <w:szCs w:val="22"/>
              </w:rPr>
            </w:pPr>
          </w:p>
        </w:tc>
      </w:tr>
      <w:tr w:rsidR="00120AC0" w:rsidRPr="009218D7" w14:paraId="124CDA19" w14:textId="77777777" w:rsidTr="00100129">
        <w:trPr>
          <w:trHeight w:val="432"/>
        </w:trPr>
        <w:tc>
          <w:tcPr>
            <w:tcW w:w="648" w:type="dxa"/>
            <w:vAlign w:val="center"/>
          </w:tcPr>
          <w:p w14:paraId="11CC8C98" w14:textId="77777777" w:rsidR="00120AC0" w:rsidRPr="009218D7" w:rsidRDefault="00120AC0" w:rsidP="00120AC0">
            <w:pPr>
              <w:pStyle w:val="ListParagraph"/>
              <w:numPr>
                <w:ilvl w:val="0"/>
                <w:numId w:val="1"/>
              </w:numPr>
              <w:rPr>
                <w:rFonts w:asciiTheme="minorBidi" w:hAnsiTheme="minorBidi"/>
                <w:sz w:val="22"/>
                <w:szCs w:val="22"/>
              </w:rPr>
            </w:pPr>
          </w:p>
        </w:tc>
        <w:tc>
          <w:tcPr>
            <w:tcW w:w="5467" w:type="dxa"/>
            <w:gridSpan w:val="3"/>
            <w:vAlign w:val="center"/>
          </w:tcPr>
          <w:p w14:paraId="6F3A6EE5" w14:textId="6450F16B" w:rsidR="00120AC0" w:rsidRPr="00C7492A" w:rsidRDefault="00120AC0" w:rsidP="00120AC0">
            <w:pPr>
              <w:rPr>
                <w:rFonts w:asciiTheme="minorBidi" w:hAnsiTheme="minorBidi"/>
                <w:sz w:val="22"/>
                <w:szCs w:val="22"/>
              </w:rPr>
            </w:pPr>
            <w:r>
              <w:rPr>
                <w:rFonts w:ascii="Arial" w:hAnsi="Arial" w:cs="Arial"/>
                <w:color w:val="000000"/>
                <w:sz w:val="22"/>
                <w:szCs w:val="22"/>
              </w:rPr>
              <w:t>Transfer segregated waste to disposal facilities</w:t>
            </w:r>
          </w:p>
        </w:tc>
        <w:tc>
          <w:tcPr>
            <w:tcW w:w="720" w:type="dxa"/>
            <w:vAlign w:val="center"/>
          </w:tcPr>
          <w:p w14:paraId="2FBD3291" w14:textId="77777777" w:rsidR="00120AC0" w:rsidRPr="009218D7" w:rsidRDefault="00120AC0" w:rsidP="00120AC0">
            <w:pPr>
              <w:rPr>
                <w:rFonts w:asciiTheme="minorBidi" w:hAnsiTheme="minorBidi"/>
                <w:sz w:val="22"/>
                <w:szCs w:val="22"/>
              </w:rPr>
            </w:pPr>
          </w:p>
        </w:tc>
        <w:tc>
          <w:tcPr>
            <w:tcW w:w="720" w:type="dxa"/>
            <w:vAlign w:val="center"/>
          </w:tcPr>
          <w:p w14:paraId="0849A365" w14:textId="77777777" w:rsidR="00120AC0" w:rsidRPr="009218D7" w:rsidRDefault="00120AC0" w:rsidP="00120AC0">
            <w:pPr>
              <w:rPr>
                <w:rFonts w:asciiTheme="minorBidi" w:hAnsiTheme="minorBidi"/>
                <w:sz w:val="22"/>
                <w:szCs w:val="22"/>
              </w:rPr>
            </w:pPr>
          </w:p>
        </w:tc>
        <w:tc>
          <w:tcPr>
            <w:tcW w:w="1927" w:type="dxa"/>
            <w:vMerge/>
            <w:vAlign w:val="center"/>
          </w:tcPr>
          <w:p w14:paraId="0C0E0E72" w14:textId="77777777" w:rsidR="00120AC0" w:rsidRPr="009218D7" w:rsidRDefault="00120AC0" w:rsidP="00120AC0">
            <w:pPr>
              <w:rPr>
                <w:rFonts w:asciiTheme="minorBidi" w:hAnsiTheme="minorBidi"/>
                <w:sz w:val="22"/>
                <w:szCs w:val="22"/>
              </w:rPr>
            </w:pPr>
          </w:p>
        </w:tc>
      </w:tr>
      <w:tr w:rsidR="00120AC0" w:rsidRPr="009218D7" w14:paraId="23DA4E03" w14:textId="77777777" w:rsidTr="00100129">
        <w:trPr>
          <w:trHeight w:val="432"/>
        </w:trPr>
        <w:tc>
          <w:tcPr>
            <w:tcW w:w="648" w:type="dxa"/>
            <w:vAlign w:val="center"/>
          </w:tcPr>
          <w:p w14:paraId="5C75DD14"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30AF37AF" w14:textId="15588C03" w:rsidR="00120AC0" w:rsidRPr="00C7492A" w:rsidRDefault="00120AC0" w:rsidP="00120AC0">
            <w:pPr>
              <w:rPr>
                <w:rFonts w:ascii="Arial" w:hAnsi="Arial" w:cs="Arial"/>
                <w:bCs/>
                <w:sz w:val="22"/>
                <w:szCs w:val="22"/>
              </w:rPr>
            </w:pPr>
            <w:r>
              <w:rPr>
                <w:rFonts w:ascii="Arial" w:hAnsi="Arial" w:cs="Arial"/>
                <w:color w:val="000000"/>
                <w:sz w:val="22"/>
                <w:szCs w:val="22"/>
              </w:rPr>
              <w:t xml:space="preserve"> Maintain disposal record</w:t>
            </w:r>
          </w:p>
        </w:tc>
        <w:tc>
          <w:tcPr>
            <w:tcW w:w="720" w:type="dxa"/>
            <w:vAlign w:val="center"/>
          </w:tcPr>
          <w:p w14:paraId="4CF8123C" w14:textId="77777777" w:rsidR="00120AC0" w:rsidRPr="009218D7" w:rsidRDefault="00120AC0" w:rsidP="00120AC0">
            <w:pPr>
              <w:rPr>
                <w:rFonts w:asciiTheme="minorBidi" w:hAnsiTheme="minorBidi"/>
              </w:rPr>
            </w:pPr>
          </w:p>
        </w:tc>
        <w:tc>
          <w:tcPr>
            <w:tcW w:w="720" w:type="dxa"/>
            <w:vAlign w:val="center"/>
          </w:tcPr>
          <w:p w14:paraId="63E06395" w14:textId="77777777" w:rsidR="00120AC0" w:rsidRPr="009218D7" w:rsidRDefault="00120AC0" w:rsidP="00120AC0">
            <w:pPr>
              <w:rPr>
                <w:rFonts w:asciiTheme="minorBidi" w:hAnsiTheme="minorBidi"/>
              </w:rPr>
            </w:pPr>
          </w:p>
        </w:tc>
        <w:tc>
          <w:tcPr>
            <w:tcW w:w="1927" w:type="dxa"/>
            <w:vMerge/>
            <w:vAlign w:val="center"/>
          </w:tcPr>
          <w:p w14:paraId="32593886" w14:textId="77777777" w:rsidR="00120AC0" w:rsidRPr="009218D7" w:rsidRDefault="00120AC0" w:rsidP="00120AC0">
            <w:pPr>
              <w:rPr>
                <w:rFonts w:asciiTheme="minorBidi" w:hAnsiTheme="minorBidi"/>
              </w:rPr>
            </w:pPr>
          </w:p>
        </w:tc>
      </w:tr>
      <w:tr w:rsidR="00120AC0" w:rsidRPr="009218D7" w14:paraId="3EC0FFC6" w14:textId="77777777" w:rsidTr="00100129">
        <w:trPr>
          <w:trHeight w:val="432"/>
        </w:trPr>
        <w:tc>
          <w:tcPr>
            <w:tcW w:w="648" w:type="dxa"/>
            <w:vAlign w:val="center"/>
          </w:tcPr>
          <w:p w14:paraId="6EBEECE1"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2D927691" w14:textId="7ADC2A69" w:rsidR="00120AC0" w:rsidRPr="00C7492A" w:rsidRDefault="00120AC0" w:rsidP="00120AC0">
            <w:pPr>
              <w:rPr>
                <w:rFonts w:ascii="Arial" w:hAnsi="Arial" w:cs="Arial"/>
                <w:bCs/>
              </w:rPr>
            </w:pPr>
            <w:r>
              <w:rPr>
                <w:rFonts w:ascii="Arial" w:hAnsi="Arial" w:cs="Arial"/>
                <w:color w:val="000000"/>
                <w:sz w:val="22"/>
                <w:szCs w:val="22"/>
              </w:rPr>
              <w:t xml:space="preserve"> Switch off electrical equipment when not in use</w:t>
            </w:r>
          </w:p>
        </w:tc>
        <w:tc>
          <w:tcPr>
            <w:tcW w:w="720" w:type="dxa"/>
            <w:vAlign w:val="center"/>
          </w:tcPr>
          <w:p w14:paraId="66DB51D8" w14:textId="77777777" w:rsidR="00120AC0" w:rsidRPr="009218D7" w:rsidRDefault="00120AC0" w:rsidP="00120AC0">
            <w:pPr>
              <w:rPr>
                <w:rFonts w:asciiTheme="minorBidi" w:hAnsiTheme="minorBidi"/>
              </w:rPr>
            </w:pPr>
          </w:p>
        </w:tc>
        <w:tc>
          <w:tcPr>
            <w:tcW w:w="720" w:type="dxa"/>
            <w:vAlign w:val="center"/>
          </w:tcPr>
          <w:p w14:paraId="06DFBC04" w14:textId="77777777" w:rsidR="00120AC0" w:rsidRPr="009218D7" w:rsidRDefault="00120AC0" w:rsidP="00120AC0">
            <w:pPr>
              <w:rPr>
                <w:rFonts w:asciiTheme="minorBidi" w:hAnsiTheme="minorBidi"/>
              </w:rPr>
            </w:pPr>
          </w:p>
        </w:tc>
        <w:tc>
          <w:tcPr>
            <w:tcW w:w="1927" w:type="dxa"/>
            <w:vMerge/>
            <w:vAlign w:val="center"/>
          </w:tcPr>
          <w:p w14:paraId="503C922F" w14:textId="77777777" w:rsidR="00120AC0" w:rsidRPr="009218D7" w:rsidRDefault="00120AC0" w:rsidP="00120AC0">
            <w:pPr>
              <w:rPr>
                <w:rFonts w:asciiTheme="minorBidi" w:hAnsiTheme="minorBidi"/>
              </w:rPr>
            </w:pPr>
          </w:p>
        </w:tc>
      </w:tr>
      <w:tr w:rsidR="00120AC0" w:rsidRPr="009218D7" w14:paraId="78FB2EDC" w14:textId="77777777" w:rsidTr="00100129">
        <w:trPr>
          <w:trHeight w:val="432"/>
        </w:trPr>
        <w:tc>
          <w:tcPr>
            <w:tcW w:w="648" w:type="dxa"/>
            <w:vAlign w:val="center"/>
          </w:tcPr>
          <w:p w14:paraId="62E2A4CC"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2BD9142E" w14:textId="0F1547D9" w:rsidR="00120AC0" w:rsidRPr="00C7492A" w:rsidRDefault="00120AC0" w:rsidP="00120AC0">
            <w:pPr>
              <w:rPr>
                <w:rFonts w:ascii="Arial" w:hAnsi="Arial" w:cs="Arial"/>
                <w:bCs/>
                <w:sz w:val="22"/>
                <w:szCs w:val="22"/>
              </w:rPr>
            </w:pPr>
            <w:r>
              <w:rPr>
                <w:rFonts w:ascii="Arial" w:hAnsi="Arial" w:cs="Arial"/>
                <w:color w:val="000000"/>
                <w:sz w:val="22"/>
                <w:szCs w:val="22"/>
              </w:rPr>
              <w:t>Use water in controlled amount during maintenance of systems</w:t>
            </w:r>
          </w:p>
        </w:tc>
        <w:tc>
          <w:tcPr>
            <w:tcW w:w="720" w:type="dxa"/>
            <w:vAlign w:val="center"/>
          </w:tcPr>
          <w:p w14:paraId="41E7FC08" w14:textId="77777777" w:rsidR="00120AC0" w:rsidRPr="009218D7" w:rsidRDefault="00120AC0" w:rsidP="00120AC0">
            <w:pPr>
              <w:rPr>
                <w:rFonts w:asciiTheme="minorBidi" w:hAnsiTheme="minorBidi"/>
              </w:rPr>
            </w:pPr>
          </w:p>
        </w:tc>
        <w:tc>
          <w:tcPr>
            <w:tcW w:w="720" w:type="dxa"/>
            <w:vAlign w:val="center"/>
          </w:tcPr>
          <w:p w14:paraId="7BBC9824" w14:textId="77777777" w:rsidR="00120AC0" w:rsidRPr="009218D7" w:rsidRDefault="00120AC0" w:rsidP="00120AC0">
            <w:pPr>
              <w:rPr>
                <w:rFonts w:asciiTheme="minorBidi" w:hAnsiTheme="minorBidi"/>
              </w:rPr>
            </w:pPr>
          </w:p>
        </w:tc>
        <w:tc>
          <w:tcPr>
            <w:tcW w:w="1927" w:type="dxa"/>
            <w:vMerge/>
            <w:vAlign w:val="center"/>
          </w:tcPr>
          <w:p w14:paraId="0D25AA19" w14:textId="77777777" w:rsidR="00120AC0" w:rsidRPr="009218D7" w:rsidRDefault="00120AC0" w:rsidP="00120AC0">
            <w:pPr>
              <w:rPr>
                <w:rFonts w:asciiTheme="minorBidi" w:hAnsiTheme="minorBidi"/>
              </w:rPr>
            </w:pPr>
          </w:p>
        </w:tc>
      </w:tr>
      <w:tr w:rsidR="00120AC0" w:rsidRPr="009218D7" w14:paraId="0309F3BA" w14:textId="77777777" w:rsidTr="00100129">
        <w:trPr>
          <w:trHeight w:val="432"/>
        </w:trPr>
        <w:tc>
          <w:tcPr>
            <w:tcW w:w="648" w:type="dxa"/>
            <w:vAlign w:val="center"/>
          </w:tcPr>
          <w:p w14:paraId="417AC7D7"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1E515A66" w14:textId="3E7201CF" w:rsidR="00120AC0" w:rsidRPr="006F261E" w:rsidRDefault="00120AC0" w:rsidP="00120AC0">
            <w:pPr>
              <w:rPr>
                <w:rFonts w:ascii="Arial" w:hAnsi="Arial" w:cs="Arial"/>
                <w:color w:val="000000"/>
              </w:rPr>
            </w:pPr>
            <w:r>
              <w:rPr>
                <w:rFonts w:ascii="Arial" w:hAnsi="Arial" w:cs="Arial"/>
                <w:color w:val="000000"/>
                <w:sz w:val="22"/>
                <w:szCs w:val="22"/>
              </w:rPr>
              <w:t>Re-use material where applicable</w:t>
            </w:r>
          </w:p>
        </w:tc>
        <w:tc>
          <w:tcPr>
            <w:tcW w:w="720" w:type="dxa"/>
            <w:vAlign w:val="center"/>
          </w:tcPr>
          <w:p w14:paraId="3205C5FC" w14:textId="77777777" w:rsidR="00120AC0" w:rsidRPr="009218D7" w:rsidRDefault="00120AC0" w:rsidP="00120AC0">
            <w:pPr>
              <w:rPr>
                <w:rFonts w:asciiTheme="minorBidi" w:hAnsiTheme="minorBidi"/>
              </w:rPr>
            </w:pPr>
          </w:p>
        </w:tc>
        <w:tc>
          <w:tcPr>
            <w:tcW w:w="720" w:type="dxa"/>
            <w:vAlign w:val="center"/>
          </w:tcPr>
          <w:p w14:paraId="2289209A" w14:textId="77777777" w:rsidR="00120AC0" w:rsidRPr="009218D7" w:rsidRDefault="00120AC0" w:rsidP="00120AC0">
            <w:pPr>
              <w:rPr>
                <w:rFonts w:asciiTheme="minorBidi" w:hAnsiTheme="minorBidi"/>
              </w:rPr>
            </w:pPr>
          </w:p>
        </w:tc>
        <w:tc>
          <w:tcPr>
            <w:tcW w:w="1927" w:type="dxa"/>
            <w:vMerge/>
            <w:vAlign w:val="center"/>
          </w:tcPr>
          <w:p w14:paraId="01B47570" w14:textId="77777777" w:rsidR="00120AC0" w:rsidRPr="009218D7" w:rsidRDefault="00120AC0" w:rsidP="00120AC0">
            <w:pPr>
              <w:rPr>
                <w:rFonts w:asciiTheme="minorBidi" w:hAnsiTheme="minorBidi"/>
              </w:rPr>
            </w:pPr>
          </w:p>
        </w:tc>
      </w:tr>
      <w:tr w:rsidR="00120AC0" w:rsidRPr="009218D7" w14:paraId="09F437AC" w14:textId="77777777" w:rsidTr="00100129">
        <w:trPr>
          <w:trHeight w:val="432"/>
        </w:trPr>
        <w:tc>
          <w:tcPr>
            <w:tcW w:w="648" w:type="dxa"/>
            <w:vAlign w:val="center"/>
          </w:tcPr>
          <w:p w14:paraId="2FD7D63A"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06424DA1" w14:textId="36BC41F5" w:rsidR="00120AC0" w:rsidRPr="006F261E" w:rsidRDefault="00120AC0" w:rsidP="00120AC0">
            <w:pPr>
              <w:rPr>
                <w:rFonts w:ascii="Arial" w:hAnsi="Arial" w:cs="Arial"/>
                <w:color w:val="000000"/>
              </w:rPr>
            </w:pPr>
            <w:r>
              <w:rPr>
                <w:rFonts w:ascii="Arial" w:hAnsi="Arial" w:cs="Arial"/>
                <w:color w:val="000000"/>
                <w:sz w:val="22"/>
                <w:szCs w:val="22"/>
              </w:rPr>
              <w:t>Re-use components where applicable.</w:t>
            </w:r>
          </w:p>
        </w:tc>
        <w:tc>
          <w:tcPr>
            <w:tcW w:w="720" w:type="dxa"/>
            <w:vAlign w:val="center"/>
          </w:tcPr>
          <w:p w14:paraId="38A8CE2A" w14:textId="77777777" w:rsidR="00120AC0" w:rsidRPr="009218D7" w:rsidRDefault="00120AC0" w:rsidP="00120AC0">
            <w:pPr>
              <w:rPr>
                <w:rFonts w:asciiTheme="minorBidi" w:hAnsiTheme="minorBidi"/>
              </w:rPr>
            </w:pPr>
          </w:p>
        </w:tc>
        <w:tc>
          <w:tcPr>
            <w:tcW w:w="720" w:type="dxa"/>
            <w:vAlign w:val="center"/>
          </w:tcPr>
          <w:p w14:paraId="3EF9EF55" w14:textId="77777777" w:rsidR="00120AC0" w:rsidRPr="009218D7" w:rsidRDefault="00120AC0" w:rsidP="00120AC0">
            <w:pPr>
              <w:rPr>
                <w:rFonts w:asciiTheme="minorBidi" w:hAnsiTheme="minorBidi"/>
              </w:rPr>
            </w:pPr>
          </w:p>
        </w:tc>
        <w:tc>
          <w:tcPr>
            <w:tcW w:w="1927" w:type="dxa"/>
            <w:vMerge/>
            <w:vAlign w:val="center"/>
          </w:tcPr>
          <w:p w14:paraId="155F7410" w14:textId="77777777" w:rsidR="00120AC0" w:rsidRPr="009218D7" w:rsidRDefault="00120AC0" w:rsidP="00120AC0">
            <w:pPr>
              <w:rPr>
                <w:rFonts w:asciiTheme="minorBidi" w:hAnsiTheme="minorBidi"/>
              </w:rPr>
            </w:pPr>
          </w:p>
        </w:tc>
      </w:tr>
      <w:tr w:rsidR="00120AC0" w:rsidRPr="009218D7" w14:paraId="043FD4D4" w14:textId="77777777" w:rsidTr="00100129">
        <w:trPr>
          <w:trHeight w:val="432"/>
        </w:trPr>
        <w:tc>
          <w:tcPr>
            <w:tcW w:w="648" w:type="dxa"/>
            <w:vAlign w:val="center"/>
          </w:tcPr>
          <w:p w14:paraId="3DA60177"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249306AD" w14:textId="4D23C016" w:rsidR="00120AC0" w:rsidRDefault="00120AC0" w:rsidP="00120AC0">
            <w:pPr>
              <w:rPr>
                <w:rFonts w:ascii="Arial" w:hAnsi="Arial" w:cs="Arial"/>
                <w:color w:val="000000"/>
              </w:rPr>
            </w:pPr>
            <w:r>
              <w:rPr>
                <w:rFonts w:ascii="Arial" w:hAnsi="Arial" w:cs="Arial"/>
                <w:color w:val="000000"/>
                <w:sz w:val="22"/>
                <w:szCs w:val="22"/>
              </w:rPr>
              <w:t>Record daily consumption of material in log sheet</w:t>
            </w:r>
          </w:p>
        </w:tc>
        <w:tc>
          <w:tcPr>
            <w:tcW w:w="720" w:type="dxa"/>
            <w:vAlign w:val="center"/>
          </w:tcPr>
          <w:p w14:paraId="3773E986" w14:textId="77777777" w:rsidR="00120AC0" w:rsidRPr="009218D7" w:rsidRDefault="00120AC0" w:rsidP="00120AC0">
            <w:pPr>
              <w:rPr>
                <w:rFonts w:asciiTheme="minorBidi" w:hAnsiTheme="minorBidi"/>
              </w:rPr>
            </w:pPr>
          </w:p>
        </w:tc>
        <w:tc>
          <w:tcPr>
            <w:tcW w:w="720" w:type="dxa"/>
            <w:vAlign w:val="center"/>
          </w:tcPr>
          <w:p w14:paraId="74D288E0" w14:textId="77777777" w:rsidR="00120AC0" w:rsidRPr="009218D7" w:rsidRDefault="00120AC0" w:rsidP="00120AC0">
            <w:pPr>
              <w:rPr>
                <w:rFonts w:asciiTheme="minorBidi" w:hAnsiTheme="minorBidi"/>
              </w:rPr>
            </w:pPr>
          </w:p>
        </w:tc>
        <w:tc>
          <w:tcPr>
            <w:tcW w:w="1927" w:type="dxa"/>
            <w:vMerge/>
            <w:vAlign w:val="center"/>
          </w:tcPr>
          <w:p w14:paraId="4BD9F95A" w14:textId="77777777" w:rsidR="00120AC0" w:rsidRPr="009218D7" w:rsidRDefault="00120AC0" w:rsidP="00120AC0">
            <w:pPr>
              <w:rPr>
                <w:rFonts w:asciiTheme="minorBidi" w:hAnsiTheme="minorBidi"/>
              </w:rPr>
            </w:pPr>
          </w:p>
        </w:tc>
      </w:tr>
      <w:tr w:rsidR="00120AC0" w:rsidRPr="009218D7" w14:paraId="3979A5EE" w14:textId="77777777" w:rsidTr="00100129">
        <w:trPr>
          <w:trHeight w:val="432"/>
        </w:trPr>
        <w:tc>
          <w:tcPr>
            <w:tcW w:w="648" w:type="dxa"/>
            <w:vAlign w:val="center"/>
          </w:tcPr>
          <w:p w14:paraId="406CA0EC" w14:textId="77777777" w:rsidR="00120AC0" w:rsidRPr="009218D7" w:rsidRDefault="00120AC0" w:rsidP="00120AC0">
            <w:pPr>
              <w:pStyle w:val="ListParagraph"/>
              <w:numPr>
                <w:ilvl w:val="0"/>
                <w:numId w:val="1"/>
              </w:numPr>
              <w:rPr>
                <w:rFonts w:asciiTheme="minorBidi" w:hAnsiTheme="minorBidi"/>
              </w:rPr>
            </w:pPr>
          </w:p>
        </w:tc>
        <w:tc>
          <w:tcPr>
            <w:tcW w:w="5467" w:type="dxa"/>
            <w:gridSpan w:val="3"/>
            <w:vAlign w:val="center"/>
          </w:tcPr>
          <w:p w14:paraId="22665FBE" w14:textId="0E0BCF04" w:rsidR="00120AC0" w:rsidRPr="00C7492A" w:rsidRDefault="00120AC0" w:rsidP="00120AC0">
            <w:pPr>
              <w:rPr>
                <w:rFonts w:ascii="Arial" w:hAnsi="Arial" w:cs="Arial"/>
                <w:bCs/>
                <w:sz w:val="22"/>
                <w:szCs w:val="22"/>
              </w:rPr>
            </w:pPr>
            <w:r>
              <w:rPr>
                <w:rFonts w:ascii="Arial" w:hAnsi="Arial" w:cs="Arial"/>
                <w:color w:val="000000"/>
                <w:sz w:val="22"/>
                <w:szCs w:val="22"/>
              </w:rPr>
              <w:t>Report excess consumption of material to supervisor</w:t>
            </w:r>
          </w:p>
        </w:tc>
        <w:tc>
          <w:tcPr>
            <w:tcW w:w="720" w:type="dxa"/>
            <w:vAlign w:val="center"/>
          </w:tcPr>
          <w:p w14:paraId="4C73C5FA" w14:textId="77777777" w:rsidR="00120AC0" w:rsidRPr="009218D7" w:rsidRDefault="00120AC0" w:rsidP="00120AC0">
            <w:pPr>
              <w:rPr>
                <w:rFonts w:asciiTheme="minorBidi" w:hAnsiTheme="minorBidi"/>
              </w:rPr>
            </w:pPr>
          </w:p>
        </w:tc>
        <w:tc>
          <w:tcPr>
            <w:tcW w:w="720" w:type="dxa"/>
            <w:vAlign w:val="center"/>
          </w:tcPr>
          <w:p w14:paraId="107EEC61" w14:textId="77777777" w:rsidR="00120AC0" w:rsidRPr="009218D7" w:rsidRDefault="00120AC0" w:rsidP="00120AC0">
            <w:pPr>
              <w:rPr>
                <w:rFonts w:asciiTheme="minorBidi" w:hAnsiTheme="minorBidi"/>
              </w:rPr>
            </w:pPr>
          </w:p>
        </w:tc>
        <w:tc>
          <w:tcPr>
            <w:tcW w:w="1927" w:type="dxa"/>
            <w:vMerge/>
            <w:vAlign w:val="center"/>
          </w:tcPr>
          <w:p w14:paraId="703EEF92" w14:textId="77777777" w:rsidR="00120AC0" w:rsidRPr="009218D7" w:rsidRDefault="00120AC0" w:rsidP="00120AC0">
            <w:pPr>
              <w:rPr>
                <w:rFonts w:asciiTheme="minorBidi" w:hAnsiTheme="minorBidi"/>
              </w:rPr>
            </w:pPr>
          </w:p>
        </w:tc>
      </w:tr>
      <w:tr w:rsidR="006C21BE" w:rsidRPr="009218D7" w14:paraId="1D9D29BA" w14:textId="77777777" w:rsidTr="00C67EF8">
        <w:trPr>
          <w:trHeight w:val="458"/>
        </w:trPr>
        <w:tc>
          <w:tcPr>
            <w:tcW w:w="4324" w:type="dxa"/>
            <w:gridSpan w:val="3"/>
            <w:vAlign w:val="center"/>
          </w:tcPr>
          <w:p w14:paraId="33D3ED3A" w14:textId="77777777" w:rsidR="006C21BE" w:rsidRPr="009218D7" w:rsidRDefault="006C21BE" w:rsidP="006C21BE">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338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31D8A6" id="Rectangle 43" o:spid="_x0000_s1026" style="position:absolute;margin-left:70.7pt;margin-top:2.2pt;width:14pt;height:9.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6C21BE" w:rsidRPr="009218D7" w:rsidRDefault="006C21BE" w:rsidP="006C21BE">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328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330F5" id="Rectangle 91" o:spid="_x0000_s1026" style="position:absolute;margin-left:106.3pt;margin-top:3.55pt;width:14pt;height:9.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4F61B693" w14:textId="77777777" w:rsidR="006C21BE" w:rsidRDefault="006C21BE">
      <w:pPr>
        <w:rPr>
          <w:rFonts w:asciiTheme="minorBidi" w:hAnsiTheme="minorBidi"/>
          <w:b/>
          <w:sz w:val="32"/>
        </w:rPr>
      </w:pPr>
    </w:p>
    <w:p w14:paraId="67B342DF" w14:textId="77777777" w:rsidR="006C21BE" w:rsidRDefault="006C21BE">
      <w:pPr>
        <w:rPr>
          <w:rFonts w:asciiTheme="minorBidi" w:hAnsiTheme="minorBidi"/>
          <w:b/>
          <w:sz w:val="32"/>
        </w:rPr>
      </w:pPr>
    </w:p>
    <w:p w14:paraId="5D392416" w14:textId="77777777" w:rsidR="006C21BE" w:rsidRDefault="006C21BE">
      <w:pPr>
        <w:rPr>
          <w:rFonts w:asciiTheme="minorBidi" w:hAnsiTheme="minorBidi"/>
          <w:b/>
          <w:sz w:val="32"/>
        </w:rPr>
      </w:pPr>
    </w:p>
    <w:p w14:paraId="1566561F" w14:textId="77777777" w:rsidR="006C21BE" w:rsidRDefault="006C21BE">
      <w:pPr>
        <w:rPr>
          <w:rFonts w:asciiTheme="minorBidi" w:hAnsiTheme="minorBidi"/>
          <w:b/>
          <w:sz w:val="32"/>
        </w:rPr>
      </w:pPr>
    </w:p>
    <w:p w14:paraId="0727304E" w14:textId="77777777" w:rsidR="006C21BE" w:rsidRDefault="006C21BE">
      <w:pPr>
        <w:rPr>
          <w:rFonts w:asciiTheme="minorBidi" w:hAnsiTheme="minorBidi"/>
          <w:b/>
          <w:sz w:val="32"/>
        </w:rPr>
      </w:pPr>
    </w:p>
    <w:p w14:paraId="6B92FF64" w14:textId="77777777" w:rsidR="006C21BE" w:rsidRDefault="006C21BE">
      <w:pPr>
        <w:rPr>
          <w:rFonts w:asciiTheme="minorBidi" w:hAnsiTheme="minorBidi"/>
          <w:b/>
          <w:sz w:val="32"/>
        </w:rPr>
      </w:pPr>
    </w:p>
    <w:p w14:paraId="56C61428" w14:textId="77777777" w:rsidR="006C21BE" w:rsidRDefault="006C21BE">
      <w:pPr>
        <w:rPr>
          <w:rFonts w:asciiTheme="minorBidi" w:hAnsiTheme="minorBidi"/>
          <w:b/>
          <w:sz w:val="32"/>
        </w:rPr>
      </w:pPr>
    </w:p>
    <w:p w14:paraId="07D45F93" w14:textId="77777777" w:rsidR="006C21BE" w:rsidRDefault="006C21BE">
      <w:pPr>
        <w:rPr>
          <w:rFonts w:asciiTheme="minorBidi" w:hAnsiTheme="minorBidi"/>
          <w:b/>
          <w:sz w:val="32"/>
        </w:rPr>
      </w:pPr>
    </w:p>
    <w:p w14:paraId="6DBD0441" w14:textId="77777777" w:rsidR="006C21BE" w:rsidRDefault="006C21BE">
      <w:pPr>
        <w:rPr>
          <w:rFonts w:asciiTheme="minorBidi" w:hAnsiTheme="minorBidi"/>
          <w:b/>
          <w:sz w:val="32"/>
        </w:rPr>
      </w:pPr>
    </w:p>
    <w:p w14:paraId="14B7F334" w14:textId="77777777" w:rsidR="00AC4E9C" w:rsidRDefault="00AC4E9C">
      <w:pPr>
        <w:rPr>
          <w:rFonts w:asciiTheme="minorBidi" w:hAnsiTheme="minorBidi"/>
          <w:b/>
          <w:sz w:val="32"/>
        </w:rPr>
      </w:pPr>
    </w:p>
    <w:p w14:paraId="5CEFEEFD" w14:textId="77777777" w:rsidR="00AC4E9C" w:rsidRDefault="00AC4E9C">
      <w:pPr>
        <w:rPr>
          <w:rFonts w:asciiTheme="minorBidi" w:hAnsiTheme="minorBidi"/>
          <w:b/>
          <w:sz w:val="32"/>
        </w:rPr>
      </w:pPr>
    </w:p>
    <w:p w14:paraId="37671597" w14:textId="77777777" w:rsidR="00AC4E9C" w:rsidRDefault="00AC4E9C">
      <w:pPr>
        <w:rPr>
          <w:rFonts w:asciiTheme="minorBidi" w:hAnsiTheme="minorBidi"/>
          <w:b/>
          <w:sz w:val="32"/>
        </w:rPr>
      </w:pPr>
    </w:p>
    <w:p w14:paraId="7D66F210" w14:textId="77777777" w:rsidR="00AC4E9C" w:rsidRDefault="00AC4E9C">
      <w:pPr>
        <w:rPr>
          <w:rFonts w:asciiTheme="minorBidi" w:hAnsiTheme="minorBidi"/>
          <w:b/>
          <w:sz w:val="32"/>
        </w:rPr>
      </w:pPr>
    </w:p>
    <w:p w14:paraId="3A61DC91" w14:textId="77777777" w:rsidR="00AC4E9C" w:rsidRDefault="00AC4E9C">
      <w:pPr>
        <w:rPr>
          <w:rFonts w:asciiTheme="minorBidi" w:hAnsiTheme="minorBidi"/>
          <w:b/>
          <w:sz w:val="32"/>
        </w:rPr>
      </w:pPr>
    </w:p>
    <w:p w14:paraId="52436120" w14:textId="77777777" w:rsidR="00AC4E9C" w:rsidRDefault="00AC4E9C">
      <w:pPr>
        <w:rPr>
          <w:rFonts w:asciiTheme="minorBidi" w:hAnsiTheme="minorBidi"/>
          <w:b/>
          <w:sz w:val="32"/>
        </w:rPr>
      </w:pPr>
    </w:p>
    <w:p w14:paraId="47ED7FE0" w14:textId="77777777" w:rsidR="00863659" w:rsidRDefault="00863659">
      <w:pPr>
        <w:rPr>
          <w:rFonts w:asciiTheme="minorBidi" w:hAnsiTheme="minorBidi"/>
          <w:b/>
          <w:sz w:val="32"/>
        </w:rPr>
      </w:pPr>
    </w:p>
    <w:p w14:paraId="7176F57C" w14:textId="77777777" w:rsidR="00863659" w:rsidRDefault="00863659">
      <w:pPr>
        <w:rPr>
          <w:rFonts w:asciiTheme="minorBidi" w:hAnsiTheme="minorBidi"/>
          <w:b/>
          <w:sz w:val="32"/>
        </w:rPr>
      </w:pPr>
    </w:p>
    <w:p w14:paraId="44CBB26B" w14:textId="77777777" w:rsidR="00AC4E9C" w:rsidRDefault="00AC4E9C">
      <w:pPr>
        <w:rPr>
          <w:rFonts w:asciiTheme="minorBidi" w:hAnsiTheme="minorBidi"/>
          <w:b/>
          <w:sz w:val="32"/>
        </w:rPr>
      </w:pPr>
    </w:p>
    <w:p w14:paraId="74191141" w14:textId="77777777" w:rsidR="00AC4E9C" w:rsidRDefault="00AC4E9C">
      <w:pPr>
        <w:rPr>
          <w:rFonts w:asciiTheme="minorBidi" w:hAnsiTheme="minorBidi"/>
          <w:b/>
          <w:sz w:val="32"/>
        </w:rPr>
      </w:pPr>
    </w:p>
    <w:p w14:paraId="02C4FD18" w14:textId="77777777" w:rsidR="006C21BE" w:rsidRDefault="006C21BE">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F261E" w:rsidRPr="009218D7" w14:paraId="046E9DEB" w14:textId="77777777" w:rsidTr="00C67EF8">
        <w:trPr>
          <w:trHeight w:val="353"/>
          <w:jc w:val="center"/>
        </w:trPr>
        <w:tc>
          <w:tcPr>
            <w:tcW w:w="1591" w:type="dxa"/>
            <w:vAlign w:val="center"/>
          </w:tcPr>
          <w:p w14:paraId="498A189F" w14:textId="77777777" w:rsidR="006F261E" w:rsidRPr="009218D7" w:rsidRDefault="006F261E" w:rsidP="006F261E">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3F72DC32" w:rsidR="006F261E" w:rsidRPr="009218D7" w:rsidRDefault="006F261E" w:rsidP="006F261E">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6F261E" w:rsidRPr="009218D7" w14:paraId="3BD7E6E7" w14:textId="77777777" w:rsidTr="00C67EF8">
        <w:trPr>
          <w:trHeight w:val="623"/>
          <w:jc w:val="center"/>
        </w:trPr>
        <w:tc>
          <w:tcPr>
            <w:tcW w:w="1591" w:type="dxa"/>
            <w:vAlign w:val="center"/>
          </w:tcPr>
          <w:p w14:paraId="22AD05E8" w14:textId="77777777" w:rsidR="006F261E" w:rsidRPr="009218D7" w:rsidRDefault="006F261E" w:rsidP="006F261E">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526532A7" w:rsidR="006F261E" w:rsidRPr="0065282A" w:rsidRDefault="00120AC0" w:rsidP="006F261E">
            <w:pPr>
              <w:rPr>
                <w:rFonts w:asciiTheme="minorBidi" w:hAnsiTheme="minorBidi"/>
                <w:sz w:val="22"/>
                <w:szCs w:val="22"/>
              </w:rPr>
            </w:pPr>
            <w:r w:rsidRPr="00120AC0">
              <w:rPr>
                <w:rFonts w:ascii="Arial" w:hAnsi="Arial" w:cs="Arial"/>
                <w:b/>
                <w:bCs/>
                <w:color w:val="000000" w:themeColor="text1"/>
                <w:sz w:val="22"/>
                <w:szCs w:val="22"/>
              </w:rPr>
              <w:t xml:space="preserve">0713E&amp;E4503 </w:t>
            </w:r>
            <w:r w:rsidRPr="00120AC0">
              <w:rPr>
                <w:rFonts w:ascii="Arial" w:hAnsi="Arial" w:cs="Arial"/>
                <w:b/>
                <w:bCs/>
                <w:sz w:val="22"/>
                <w:szCs w:val="22"/>
              </w:rPr>
              <w:t>Apply Environmental Protection Pro</w:t>
            </w:r>
            <w:r>
              <w:rPr>
                <w:rFonts w:ascii="Arial" w:hAnsi="Arial" w:cs="Arial"/>
                <w:b/>
                <w:bCs/>
                <w:sz w:val="22"/>
                <w:szCs w:val="22"/>
              </w:rPr>
              <w:t>cedures</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 xml:space="preserve">Assessor’s </w:t>
            </w:r>
            <w:proofErr w:type="gramStart"/>
            <w:r w:rsidRPr="009218D7">
              <w:rPr>
                <w:rFonts w:asciiTheme="minorBidi" w:hAnsiTheme="minorBidi"/>
                <w:sz w:val="22"/>
                <w:szCs w:val="22"/>
              </w:rPr>
              <w:t>code: _</w:t>
            </w:r>
            <w:proofErr w:type="gramEnd"/>
            <w:r w:rsidRPr="009218D7">
              <w:rPr>
                <w:rFonts w:asciiTheme="minorBidi" w:hAnsiTheme="minorBidi"/>
                <w:sz w:val="22"/>
                <w:szCs w:val="22"/>
              </w:rPr>
              <w:t>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3A7954B0" w14:textId="77777777" w:rsidR="00120AC0" w:rsidRPr="00120AC0" w:rsidRDefault="00120AC0" w:rsidP="00120AC0">
            <w:pPr>
              <w:rPr>
                <w:rFonts w:ascii="Arial" w:hAnsi="Arial" w:cs="Arial"/>
                <w:color w:val="000000"/>
                <w:sz w:val="22"/>
                <w:szCs w:val="22"/>
              </w:rPr>
            </w:pPr>
            <w:r w:rsidRPr="00120AC0">
              <w:rPr>
                <w:rFonts w:ascii="Arial" w:hAnsi="Arial" w:cs="Arial"/>
                <w:color w:val="000000"/>
                <w:sz w:val="22"/>
                <w:szCs w:val="22"/>
              </w:rPr>
              <w:t>What document must you check before using a hazardous chemical?</w:t>
            </w:r>
          </w:p>
          <w:p w14:paraId="2FA80616" w14:textId="40439783" w:rsidR="00C84339" w:rsidRPr="00120AC0" w:rsidRDefault="00C84339" w:rsidP="006F261E">
            <w:pPr>
              <w:rPr>
                <w:rFonts w:ascii="Arial" w:hAnsi="Arial" w:cs="Arial"/>
                <w:color w:val="000000"/>
                <w:sz w:val="22"/>
                <w:szCs w:val="22"/>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120AC0"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4B97A09A" w14:textId="77777777" w:rsidR="00120AC0" w:rsidRPr="00120AC0" w:rsidRDefault="00120AC0" w:rsidP="00120AC0">
            <w:pPr>
              <w:rPr>
                <w:rFonts w:ascii="Arial" w:hAnsi="Arial" w:cs="Arial"/>
                <w:color w:val="000000"/>
                <w:sz w:val="22"/>
                <w:szCs w:val="22"/>
              </w:rPr>
            </w:pPr>
            <w:r w:rsidRPr="00120AC0">
              <w:rPr>
                <w:rFonts w:ascii="Arial" w:hAnsi="Arial" w:cs="Arial"/>
                <w:color w:val="000000"/>
                <w:sz w:val="22"/>
                <w:szCs w:val="22"/>
              </w:rPr>
              <w:t>Name one type of PPE used for handling hazardous materials.</w:t>
            </w:r>
          </w:p>
          <w:p w14:paraId="001EE7A5" w14:textId="256BBBF3" w:rsidR="00C84339" w:rsidRPr="00120AC0" w:rsidRDefault="00C84339" w:rsidP="006F261E">
            <w:pPr>
              <w:rPr>
                <w:rFonts w:ascii="Arial" w:hAnsi="Arial" w:cs="Arial"/>
                <w:color w:val="000000"/>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120AC0"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046FE9F8" w14:textId="77777777" w:rsidR="00120AC0" w:rsidRPr="00120AC0" w:rsidRDefault="00120AC0" w:rsidP="00120AC0">
            <w:pPr>
              <w:rPr>
                <w:rFonts w:ascii="Arial" w:hAnsi="Arial" w:cs="Arial"/>
                <w:color w:val="000000"/>
                <w:sz w:val="22"/>
                <w:szCs w:val="22"/>
              </w:rPr>
            </w:pPr>
            <w:r w:rsidRPr="00120AC0">
              <w:rPr>
                <w:rFonts w:ascii="Arial" w:hAnsi="Arial" w:cs="Arial"/>
                <w:color w:val="000000"/>
                <w:sz w:val="22"/>
                <w:szCs w:val="22"/>
              </w:rPr>
              <w:t xml:space="preserve">Why separate incompatible chemicals or </w:t>
            </w:r>
            <w:proofErr w:type="gramStart"/>
            <w:r w:rsidRPr="00120AC0">
              <w:rPr>
                <w:rFonts w:ascii="Arial" w:hAnsi="Arial" w:cs="Arial"/>
                <w:color w:val="000000"/>
                <w:sz w:val="22"/>
                <w:szCs w:val="22"/>
              </w:rPr>
              <w:t>wastes</w:t>
            </w:r>
            <w:proofErr w:type="gramEnd"/>
            <w:r w:rsidRPr="00120AC0">
              <w:rPr>
                <w:rFonts w:ascii="Arial" w:hAnsi="Arial" w:cs="Arial"/>
                <w:color w:val="000000"/>
                <w:sz w:val="22"/>
                <w:szCs w:val="22"/>
              </w:rPr>
              <w:t>?</w:t>
            </w:r>
          </w:p>
          <w:p w14:paraId="41D16835" w14:textId="12388A42" w:rsidR="00C84339" w:rsidRPr="00120AC0" w:rsidRDefault="00C84339" w:rsidP="006F261E">
            <w:pPr>
              <w:rPr>
                <w:rFonts w:ascii="Arial" w:hAnsi="Arial" w:cs="Arial"/>
                <w:color w:val="000000"/>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120AC0"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241F30E5" w:rsidR="00C84339" w:rsidRPr="00120AC0" w:rsidRDefault="00120AC0" w:rsidP="00120AC0">
            <w:pPr>
              <w:spacing w:after="200" w:line="276" w:lineRule="auto"/>
              <w:rPr>
                <w:rFonts w:ascii="Arial" w:hAnsi="Arial" w:cs="Arial"/>
                <w:color w:val="000000"/>
                <w:sz w:val="22"/>
                <w:szCs w:val="22"/>
              </w:rPr>
            </w:pPr>
            <w:r w:rsidRPr="00120AC0">
              <w:rPr>
                <w:rFonts w:ascii="Arial" w:hAnsi="Arial" w:cs="Arial"/>
                <w:color w:val="000000"/>
                <w:sz w:val="22"/>
                <w:szCs w:val="22"/>
              </w:rPr>
              <w:t>What’s wrong with pouring hazardous waste down drains?</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120AC0"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579ECD52" w:rsidR="00C84339" w:rsidRPr="00120AC0" w:rsidRDefault="00120AC0" w:rsidP="00120AC0">
            <w:pPr>
              <w:rPr>
                <w:rFonts w:ascii="Arial" w:hAnsi="Arial" w:cs="Arial"/>
                <w:color w:val="000000"/>
                <w:sz w:val="22"/>
                <w:szCs w:val="22"/>
              </w:rPr>
            </w:pPr>
            <w:r w:rsidRPr="00120AC0">
              <w:rPr>
                <w:rFonts w:ascii="Arial" w:hAnsi="Arial" w:cs="Arial"/>
                <w:color w:val="000000"/>
                <w:sz w:val="22"/>
                <w:szCs w:val="22"/>
              </w:rPr>
              <w:t>What does “waste segregation” mean?</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120AC0"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5B3B8D4" w14:textId="77777777" w:rsidR="00120AC0" w:rsidRPr="00120AC0" w:rsidRDefault="00120AC0" w:rsidP="00120AC0">
            <w:pPr>
              <w:rPr>
                <w:rFonts w:ascii="Arial" w:hAnsi="Arial" w:cs="Arial"/>
                <w:color w:val="000000"/>
                <w:sz w:val="22"/>
                <w:szCs w:val="22"/>
              </w:rPr>
            </w:pPr>
            <w:r w:rsidRPr="00120AC0">
              <w:rPr>
                <w:rFonts w:ascii="Arial" w:hAnsi="Arial" w:cs="Arial"/>
                <w:color w:val="000000"/>
                <w:sz w:val="22"/>
                <w:szCs w:val="22"/>
              </w:rPr>
              <w:t>Why is over</w:t>
            </w:r>
            <w:r w:rsidRPr="00120AC0">
              <w:rPr>
                <w:color w:val="000000"/>
                <w:sz w:val="22"/>
                <w:szCs w:val="22"/>
              </w:rPr>
              <w:noBreakHyphen/>
            </w:r>
            <w:r w:rsidRPr="00120AC0">
              <w:rPr>
                <w:rFonts w:ascii="Arial" w:hAnsi="Arial" w:cs="Arial"/>
                <w:color w:val="000000"/>
                <w:sz w:val="22"/>
                <w:szCs w:val="22"/>
              </w:rPr>
              <w:t xml:space="preserve">filling or not </w:t>
            </w:r>
            <w:proofErr w:type="gramStart"/>
            <w:r w:rsidRPr="00120AC0">
              <w:rPr>
                <w:rFonts w:ascii="Arial" w:hAnsi="Arial" w:cs="Arial"/>
                <w:color w:val="000000"/>
                <w:sz w:val="22"/>
                <w:szCs w:val="22"/>
              </w:rPr>
              <w:t>sealing</w:t>
            </w:r>
            <w:proofErr w:type="gramEnd"/>
            <w:r w:rsidRPr="00120AC0">
              <w:rPr>
                <w:rFonts w:ascii="Arial" w:hAnsi="Arial" w:cs="Arial"/>
                <w:color w:val="000000"/>
                <w:sz w:val="22"/>
                <w:szCs w:val="22"/>
              </w:rPr>
              <w:t xml:space="preserve"> waste containers dangerous?</w:t>
            </w:r>
          </w:p>
          <w:p w14:paraId="339C0DDB" w14:textId="02E9CDBF" w:rsidR="00C84339" w:rsidRPr="00120AC0" w:rsidRDefault="00C84339" w:rsidP="006F261E">
            <w:pPr>
              <w:rPr>
                <w:rFonts w:ascii="Arial" w:hAnsi="Arial" w:cs="Arial"/>
                <w:color w:val="000000"/>
                <w:sz w:val="22"/>
                <w:szCs w:val="22"/>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5F916" w14:textId="77777777" w:rsidR="00473A5D" w:rsidRDefault="00473A5D" w:rsidP="00C92255">
      <w:pPr>
        <w:spacing w:after="0" w:line="240" w:lineRule="auto"/>
      </w:pPr>
      <w:r>
        <w:separator/>
      </w:r>
    </w:p>
  </w:endnote>
  <w:endnote w:type="continuationSeparator" w:id="0">
    <w:p w14:paraId="0CEAF04A" w14:textId="77777777" w:rsidR="00473A5D" w:rsidRDefault="00473A5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F7888" w14:textId="77777777" w:rsidR="00473A5D" w:rsidRDefault="00473A5D" w:rsidP="00C92255">
      <w:pPr>
        <w:spacing w:after="0" w:line="240" w:lineRule="auto"/>
      </w:pPr>
      <w:r>
        <w:separator/>
      </w:r>
    </w:p>
  </w:footnote>
  <w:footnote w:type="continuationSeparator" w:id="0">
    <w:p w14:paraId="1AAF906A" w14:textId="77777777" w:rsidR="00473A5D" w:rsidRDefault="00473A5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1"/>
  </w:num>
  <w:num w:numId="3" w16cid:durableId="1115249116">
    <w:abstractNumId w:val="11"/>
  </w:num>
  <w:num w:numId="4" w16cid:durableId="347029253">
    <w:abstractNumId w:val="17"/>
  </w:num>
  <w:num w:numId="5" w16cid:durableId="533034594">
    <w:abstractNumId w:val="15"/>
  </w:num>
  <w:num w:numId="6" w16cid:durableId="293371664">
    <w:abstractNumId w:val="20"/>
  </w:num>
  <w:num w:numId="7" w16cid:durableId="278072487">
    <w:abstractNumId w:val="10"/>
  </w:num>
  <w:num w:numId="8" w16cid:durableId="1171876212">
    <w:abstractNumId w:val="18"/>
  </w:num>
  <w:num w:numId="9" w16cid:durableId="117769711">
    <w:abstractNumId w:val="9"/>
  </w:num>
  <w:num w:numId="10" w16cid:durableId="1840459897">
    <w:abstractNumId w:val="3"/>
  </w:num>
  <w:num w:numId="11" w16cid:durableId="2122412779">
    <w:abstractNumId w:val="4"/>
  </w:num>
  <w:num w:numId="12" w16cid:durableId="1755468849">
    <w:abstractNumId w:val="6"/>
  </w:num>
  <w:num w:numId="13" w16cid:durableId="6291521">
    <w:abstractNumId w:val="7"/>
  </w:num>
  <w:num w:numId="14" w16cid:durableId="1585913075">
    <w:abstractNumId w:val="16"/>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2"/>
  </w:num>
  <w:num w:numId="20" w16cid:durableId="349990872">
    <w:abstractNumId w:val="0"/>
  </w:num>
  <w:num w:numId="21" w16cid:durableId="1894968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0AC0"/>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3A5D"/>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F0949"/>
    <w:rsid w:val="006F1ACA"/>
    <w:rsid w:val="006F261E"/>
    <w:rsid w:val="006F2D5A"/>
    <w:rsid w:val="006F3AE3"/>
    <w:rsid w:val="006F730B"/>
    <w:rsid w:val="006F736E"/>
    <w:rsid w:val="00700371"/>
    <w:rsid w:val="00704401"/>
    <w:rsid w:val="00704B1A"/>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63659"/>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3480"/>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54B1"/>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34DE"/>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B38F6"/>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4</cp:revision>
  <dcterms:created xsi:type="dcterms:W3CDTF">2026-02-01T17:05:00Z</dcterms:created>
  <dcterms:modified xsi:type="dcterms:W3CDTF">2026-02-01T17:15:00Z</dcterms:modified>
</cp:coreProperties>
</file>